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B081B" w14:textId="77777777" w:rsidR="00ED2084" w:rsidRPr="00052C34" w:rsidRDefault="00ED2084" w:rsidP="00052C34">
      <w:pPr>
        <w:pStyle w:val="NormalWeb"/>
        <w:spacing w:before="0" w:beforeAutospacing="0" w:after="0" w:afterAutospacing="0"/>
        <w:ind w:firstLine="567"/>
        <w:jc w:val="both"/>
        <w:rPr>
          <w:b/>
          <w:color w:val="000000" w:themeColor="text1"/>
          <w:sz w:val="28"/>
          <w:szCs w:val="28"/>
        </w:rPr>
      </w:pPr>
      <w:r w:rsidRPr="00052C34">
        <w:rPr>
          <w:b/>
          <w:color w:val="000000" w:themeColor="text1"/>
          <w:sz w:val="28"/>
          <w:szCs w:val="28"/>
        </w:rPr>
        <w:t xml:space="preserve">La journée continue de l’élève de </w:t>
      </w:r>
      <w:r w:rsidRPr="00052C34">
        <w:rPr>
          <w:b/>
          <w:color w:val="00B0F0"/>
          <w:sz w:val="28"/>
          <w:szCs w:val="28"/>
        </w:rPr>
        <w:t>nom de la commune </w:t>
      </w:r>
      <w:r w:rsidRPr="00052C34">
        <w:rPr>
          <w:b/>
          <w:color w:val="000000" w:themeColor="text1"/>
          <w:sz w:val="28"/>
          <w:szCs w:val="28"/>
        </w:rPr>
        <w:t xml:space="preserve">: </w:t>
      </w:r>
    </w:p>
    <w:p w14:paraId="1EB2B36D" w14:textId="77777777" w:rsidR="00ED2084" w:rsidRPr="00052C34" w:rsidRDefault="00ED2084" w:rsidP="00052C34">
      <w:pPr>
        <w:pStyle w:val="NormalWeb"/>
        <w:spacing w:before="0" w:beforeAutospacing="0" w:after="0" w:afterAutospacing="0"/>
        <w:ind w:firstLine="567"/>
        <w:jc w:val="both"/>
        <w:rPr>
          <w:b/>
          <w:color w:val="000000" w:themeColor="text1"/>
          <w:sz w:val="28"/>
          <w:szCs w:val="28"/>
        </w:rPr>
      </w:pPr>
      <w:r w:rsidRPr="00052C34">
        <w:rPr>
          <w:b/>
          <w:color w:val="000000" w:themeColor="text1"/>
          <w:sz w:val="28"/>
          <w:szCs w:val="28"/>
        </w:rPr>
        <w:t>Etat des lieux et mise en application de l’article 63a Cst-Vd</w:t>
      </w:r>
    </w:p>
    <w:p w14:paraId="489A183E" w14:textId="77777777" w:rsidR="00ED2084" w:rsidRPr="00052C34" w:rsidRDefault="00ED2084" w:rsidP="00052C34">
      <w:pPr>
        <w:spacing w:line="360" w:lineRule="auto"/>
        <w:ind w:firstLine="567"/>
        <w:rPr>
          <w:rFonts w:ascii="Times New Roman" w:eastAsia="Times New Roman" w:hAnsi="Times New Roman" w:cs="Times New Roman"/>
          <w:color w:val="333333"/>
          <w:shd w:val="clear" w:color="auto" w:fill="FFFFFF"/>
        </w:rPr>
      </w:pPr>
    </w:p>
    <w:p w14:paraId="5AA0CC7A" w14:textId="01F064B4" w:rsidR="00ED2084" w:rsidRPr="00052C34" w:rsidRDefault="0019768F" w:rsidP="00052C34">
      <w:pPr>
        <w:spacing w:line="360" w:lineRule="auto"/>
        <w:ind w:firstLine="567"/>
        <w:jc w:val="both"/>
        <w:rPr>
          <w:rFonts w:ascii="Times New Roman" w:eastAsia="Times New Roman" w:hAnsi="Times New Roman" w:cs="Times New Roman"/>
          <w:color w:val="333333"/>
          <w:shd w:val="clear" w:color="auto" w:fill="FFFFFF"/>
        </w:rPr>
      </w:pPr>
      <w:r>
        <w:rPr>
          <w:rFonts w:ascii="Times New Roman" w:hAnsi="Times New Roman" w:cs="Times New Roman"/>
          <w:color w:val="5B9BD5" w:themeColor="accent5"/>
        </w:rPr>
        <w:t>Monsieur le Président</w:t>
      </w:r>
      <w:r w:rsidR="00ED2084" w:rsidRPr="00052C34">
        <w:rPr>
          <w:rFonts w:ascii="Times New Roman" w:eastAsia="Times New Roman" w:hAnsi="Times New Roman" w:cs="Times New Roman"/>
          <w:color w:val="333333"/>
          <w:shd w:val="clear" w:color="auto" w:fill="FFFFFF"/>
        </w:rPr>
        <w:t xml:space="preserve">, </w:t>
      </w:r>
      <w:r>
        <w:rPr>
          <w:rFonts w:ascii="Times New Roman" w:hAnsi="Times New Roman" w:cs="Times New Roman"/>
          <w:color w:val="5B9BD5" w:themeColor="accent5"/>
        </w:rPr>
        <w:t>Madame la Présidente,</w:t>
      </w:r>
    </w:p>
    <w:p w14:paraId="2A89E818" w14:textId="6D25E7B1" w:rsidR="0019768F" w:rsidRPr="00052C34" w:rsidRDefault="0019768F" w:rsidP="0019768F">
      <w:pPr>
        <w:spacing w:line="360" w:lineRule="auto"/>
        <w:ind w:firstLine="567"/>
        <w:jc w:val="both"/>
        <w:rPr>
          <w:rFonts w:ascii="Times New Roman" w:eastAsia="Times New Roman" w:hAnsi="Times New Roman" w:cs="Times New Roman"/>
          <w:color w:val="333333"/>
          <w:shd w:val="clear" w:color="auto" w:fill="FFFFFF"/>
        </w:rPr>
      </w:pPr>
      <w:r>
        <w:rPr>
          <w:rFonts w:ascii="Times New Roman" w:hAnsi="Times New Roman" w:cs="Times New Roman"/>
          <w:color w:val="5B9BD5" w:themeColor="accent5"/>
        </w:rPr>
        <w:t>Monsieur le Syndic, Madame la Syndique,</w:t>
      </w:r>
    </w:p>
    <w:p w14:paraId="28E58A13" w14:textId="08474340" w:rsidR="00ED2084" w:rsidRPr="00052C34" w:rsidRDefault="007E03DB" w:rsidP="00052C34">
      <w:pPr>
        <w:spacing w:line="360" w:lineRule="auto"/>
        <w:ind w:firstLine="567"/>
        <w:jc w:val="both"/>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Mesdames, Messieurs les membres de la M</w:t>
      </w:r>
      <w:r w:rsidR="00ED2084" w:rsidRPr="00052C34">
        <w:rPr>
          <w:rFonts w:ascii="Times New Roman" w:eastAsia="Times New Roman" w:hAnsi="Times New Roman" w:cs="Times New Roman"/>
          <w:color w:val="333333"/>
          <w:shd w:val="clear" w:color="auto" w:fill="FFFFFF"/>
        </w:rPr>
        <w:t xml:space="preserve">unicipalité, </w:t>
      </w:r>
    </w:p>
    <w:p w14:paraId="08EEC66F" w14:textId="2002E1E4" w:rsidR="00ED2084" w:rsidRPr="00052C34" w:rsidRDefault="0019768F" w:rsidP="00052C34">
      <w:pPr>
        <w:spacing w:line="360" w:lineRule="auto"/>
        <w:ind w:firstLine="567"/>
        <w:jc w:val="both"/>
        <w:rPr>
          <w:rStyle w:val="apple-converted-space"/>
          <w:rFonts w:ascii="Times New Roman" w:eastAsia="Times New Roman" w:hAnsi="Times New Roman" w:cs="Times New Roman"/>
          <w:color w:val="333333"/>
          <w:shd w:val="clear" w:color="auto" w:fill="FFFFFF"/>
        </w:rPr>
      </w:pPr>
      <w:r w:rsidRPr="00052C34">
        <w:rPr>
          <w:rFonts w:ascii="Times New Roman" w:eastAsia="Times New Roman" w:hAnsi="Times New Roman" w:cs="Times New Roman"/>
          <w:color w:val="333333"/>
          <w:shd w:val="clear" w:color="auto" w:fill="FFFFFF"/>
        </w:rPr>
        <w:t>C</w:t>
      </w:r>
      <w:r w:rsidR="00ED2084" w:rsidRPr="00052C34">
        <w:rPr>
          <w:rFonts w:ascii="Times New Roman" w:eastAsia="Times New Roman" w:hAnsi="Times New Roman" w:cs="Times New Roman"/>
          <w:color w:val="333333"/>
          <w:shd w:val="clear" w:color="auto" w:fill="FFFFFF"/>
        </w:rPr>
        <w:t>he</w:t>
      </w:r>
      <w:r>
        <w:rPr>
          <w:rFonts w:ascii="Times New Roman" w:eastAsia="Times New Roman" w:hAnsi="Times New Roman" w:cs="Times New Roman"/>
          <w:color w:val="333333"/>
          <w:shd w:val="clear" w:color="auto" w:fill="FFFFFF"/>
        </w:rPr>
        <w:t xml:space="preserve">rs et chères </w:t>
      </w:r>
      <w:r w:rsidR="00ED2084" w:rsidRPr="00052C34">
        <w:rPr>
          <w:rFonts w:ascii="Times New Roman" w:eastAsia="Times New Roman" w:hAnsi="Times New Roman" w:cs="Times New Roman"/>
          <w:color w:val="333333"/>
          <w:shd w:val="clear" w:color="auto" w:fill="FFFFFF"/>
        </w:rPr>
        <w:t>collègues,</w:t>
      </w:r>
      <w:r w:rsidR="00ED2084" w:rsidRPr="00052C34">
        <w:rPr>
          <w:rStyle w:val="apple-converted-space"/>
          <w:rFonts w:ascii="Times New Roman" w:eastAsia="Times New Roman" w:hAnsi="Times New Roman" w:cs="Times New Roman"/>
          <w:color w:val="333333"/>
          <w:shd w:val="clear" w:color="auto" w:fill="FFFFFF"/>
        </w:rPr>
        <w:t> </w:t>
      </w:r>
    </w:p>
    <w:p w14:paraId="4B3F4765" w14:textId="3A6949DE" w:rsidR="008F7F8A" w:rsidRPr="00176621" w:rsidRDefault="00ED2084" w:rsidP="00052C34">
      <w:pPr>
        <w:spacing w:before="120" w:after="120"/>
        <w:ind w:firstLine="567"/>
        <w:jc w:val="both"/>
        <w:rPr>
          <w:rFonts w:ascii="Times New Roman" w:eastAsia="Times New Roman" w:hAnsi="Times New Roman" w:cs="Times New Roman"/>
          <w:color w:val="000000" w:themeColor="text1"/>
          <w:lang w:eastAsia="fr-FR"/>
        </w:rPr>
      </w:pPr>
      <w:r w:rsidRPr="00176621">
        <w:rPr>
          <w:rFonts w:ascii="Times New Roman" w:hAnsi="Times New Roman" w:cs="Times New Roman"/>
          <w:color w:val="000000" w:themeColor="text1"/>
        </w:rPr>
        <w:t xml:space="preserve">En septembre 2009, les Vaudois ont voté en faveur d’une école à journée continue à plus de 71%. </w:t>
      </w:r>
      <w:r w:rsidR="00052C34" w:rsidRPr="00176621">
        <w:rPr>
          <w:rFonts w:ascii="Times New Roman" w:hAnsi="Times New Roman" w:cs="Times New Roman"/>
          <w:color w:val="000000" w:themeColor="text1"/>
        </w:rPr>
        <w:t xml:space="preserve">Les citoyens de </w:t>
      </w:r>
      <w:r w:rsidR="00052C34" w:rsidRPr="00176621">
        <w:rPr>
          <w:rFonts w:ascii="Times New Roman" w:hAnsi="Times New Roman" w:cs="Times New Roman"/>
          <w:color w:val="5B9BD5" w:themeColor="accent5"/>
        </w:rPr>
        <w:t xml:space="preserve">nom de la commune </w:t>
      </w:r>
      <w:r w:rsidR="00052C34" w:rsidRPr="00176621">
        <w:rPr>
          <w:rFonts w:ascii="Times New Roman" w:hAnsi="Times New Roman" w:cs="Times New Roman"/>
          <w:color w:val="000000" w:themeColor="text1"/>
        </w:rPr>
        <w:t xml:space="preserve">ont voté à </w:t>
      </w:r>
      <w:r w:rsidR="00052C34" w:rsidRPr="00176621">
        <w:rPr>
          <w:rFonts w:ascii="Times New Roman" w:hAnsi="Times New Roman" w:cs="Times New Roman"/>
          <w:color w:val="5B9BD5" w:themeColor="accent5"/>
        </w:rPr>
        <w:t>pourcentage du suffrage</w:t>
      </w:r>
      <w:r w:rsidR="0026285C">
        <w:rPr>
          <w:rStyle w:val="Appelnotedebasdep"/>
          <w:rFonts w:ascii="Times New Roman" w:hAnsi="Times New Roman" w:cs="Times New Roman"/>
          <w:color w:val="5B9BD5" w:themeColor="accent5"/>
        </w:rPr>
        <w:footnoteReference w:id="1"/>
      </w:r>
      <w:r w:rsidR="00052C34" w:rsidRPr="00176621">
        <w:rPr>
          <w:rFonts w:ascii="Times New Roman" w:hAnsi="Times New Roman" w:cs="Times New Roman"/>
          <w:color w:val="000000" w:themeColor="text1"/>
        </w:rPr>
        <w:t xml:space="preserve">. </w:t>
      </w:r>
      <w:r w:rsidRPr="00176621">
        <w:rPr>
          <w:rFonts w:ascii="Times New Roman" w:hAnsi="Times New Roman" w:cs="Times New Roman"/>
          <w:color w:val="000000" w:themeColor="text1"/>
        </w:rPr>
        <w:t>Cet article 63a de la Constitution vaudoise stipul</w:t>
      </w:r>
      <w:r w:rsidR="008F7F8A" w:rsidRPr="00176621">
        <w:rPr>
          <w:rFonts w:ascii="Times New Roman" w:hAnsi="Times New Roman" w:cs="Times New Roman"/>
          <w:color w:val="000000" w:themeColor="text1"/>
        </w:rPr>
        <w:t>e que</w:t>
      </w:r>
      <w:r w:rsidRPr="00176621">
        <w:rPr>
          <w:rFonts w:ascii="Times New Roman" w:hAnsi="Times New Roman" w:cs="Times New Roman"/>
          <w:color w:val="000000" w:themeColor="text1"/>
        </w:rPr>
        <w:t xml:space="preserve"> </w:t>
      </w:r>
      <w:r w:rsidR="00052C34" w:rsidRPr="00176621">
        <w:rPr>
          <w:rFonts w:ascii="Times New Roman" w:hAnsi="Times New Roman" w:cs="Times New Roman"/>
          <w:color w:val="000000" w:themeColor="text1"/>
        </w:rPr>
        <w:t>« </w:t>
      </w:r>
      <w:r w:rsidR="008F7F8A" w:rsidRPr="00176621">
        <w:rPr>
          <w:rFonts w:ascii="Times New Roman" w:eastAsia="Times New Roman" w:hAnsi="Times New Roman" w:cs="Times New Roman"/>
          <w:color w:val="000000" w:themeColor="text1"/>
          <w:shd w:val="clear" w:color="auto" w:fill="FFFFFF"/>
          <w:lang w:eastAsia="fr-FR"/>
        </w:rPr>
        <w:t xml:space="preserve">les communes organisent un accueil parascolaire surveillé, facultatif pour les familles, sous forme d'école à journée continue dans les locaux scolaires ou à proximité, pendant toute la durée de la </w:t>
      </w:r>
      <w:r w:rsidR="00176621" w:rsidRPr="00176621">
        <w:rPr>
          <w:rFonts w:ascii="Times New Roman" w:eastAsia="Times New Roman" w:hAnsi="Times New Roman" w:cs="Times New Roman"/>
          <w:color w:val="000000" w:themeColor="text1"/>
          <w:shd w:val="clear" w:color="auto" w:fill="FFFFFF"/>
          <w:lang w:eastAsia="fr-FR"/>
        </w:rPr>
        <w:t>scol</w:t>
      </w:r>
      <w:r w:rsidR="008F7F8A" w:rsidRPr="00176621">
        <w:rPr>
          <w:rFonts w:ascii="Times New Roman" w:eastAsia="Times New Roman" w:hAnsi="Times New Roman" w:cs="Times New Roman"/>
          <w:color w:val="000000" w:themeColor="text1"/>
          <w:shd w:val="clear" w:color="auto" w:fill="FFFFFF"/>
          <w:lang w:eastAsia="fr-FR"/>
        </w:rPr>
        <w:t>arité obligatoire ».</w:t>
      </w:r>
    </w:p>
    <w:p w14:paraId="55A2DAF0" w14:textId="29A0A45F" w:rsidR="0089415C" w:rsidRPr="00052C34" w:rsidRDefault="00ED2084" w:rsidP="00052C34">
      <w:pPr>
        <w:pStyle w:val="bodytext"/>
        <w:spacing w:before="120" w:beforeAutospacing="0" w:after="120" w:afterAutospacing="0"/>
        <w:ind w:firstLine="567"/>
        <w:jc w:val="both"/>
        <w:rPr>
          <w:color w:val="000000" w:themeColor="text1"/>
        </w:rPr>
      </w:pPr>
      <w:r w:rsidRPr="00052C34">
        <w:rPr>
          <w:color w:val="000000" w:themeColor="text1"/>
        </w:rPr>
        <w:t xml:space="preserve">Le 31 janvier </w:t>
      </w:r>
      <w:r w:rsidR="008F7F8A" w:rsidRPr="00052C34">
        <w:rPr>
          <w:color w:val="000000" w:themeColor="text1"/>
        </w:rPr>
        <w:t>2017</w:t>
      </w:r>
      <w:r w:rsidRPr="00052C34">
        <w:rPr>
          <w:color w:val="000000" w:themeColor="text1"/>
        </w:rPr>
        <w:t>, le Conseil d’Etat a arrêté la date d’entrée en vigueur de la journée continue au 1er janvier 2018.</w:t>
      </w:r>
      <w:r w:rsidR="008F7F8A" w:rsidRPr="00052C34">
        <w:rPr>
          <w:rStyle w:val="apple-converted-space"/>
          <w:color w:val="000000" w:themeColor="text1"/>
        </w:rPr>
        <w:t xml:space="preserve"> </w:t>
      </w:r>
      <w:r w:rsidR="007E03DB">
        <w:rPr>
          <w:color w:val="000000" w:themeColor="text1"/>
        </w:rPr>
        <w:t>Depuis</w:t>
      </w:r>
      <w:r w:rsidRPr="00052C34">
        <w:rPr>
          <w:color w:val="000000" w:themeColor="text1"/>
        </w:rPr>
        <w:t xml:space="preserve"> cette date, les communes </w:t>
      </w:r>
      <w:r w:rsidR="0089415C" w:rsidRPr="00052C34">
        <w:rPr>
          <w:color w:val="000000" w:themeColor="text1"/>
        </w:rPr>
        <w:t>doivent</w:t>
      </w:r>
      <w:r w:rsidRPr="00052C34">
        <w:rPr>
          <w:color w:val="000000" w:themeColor="text1"/>
        </w:rPr>
        <w:t xml:space="preserve"> offrir les prestations minimales suivantes : accueil de midi pour les enfants de 4 à 15 ans et accueil l’après-midi après l’école pour les enfants de 4 à 8 ans, mercredi compris.</w:t>
      </w:r>
    </w:p>
    <w:p w14:paraId="63B5FC95" w14:textId="13229DC3" w:rsidR="0089415C" w:rsidRPr="00052C34" w:rsidRDefault="008F7F8A" w:rsidP="00052C34">
      <w:pPr>
        <w:pStyle w:val="bodytext"/>
        <w:spacing w:before="120" w:beforeAutospacing="0" w:after="120" w:afterAutospacing="0"/>
        <w:ind w:firstLine="567"/>
        <w:jc w:val="both"/>
        <w:rPr>
          <w:rFonts w:eastAsia="Times New Roman"/>
          <w:color w:val="000000" w:themeColor="text1"/>
          <w:shd w:val="clear" w:color="auto" w:fill="FFFFFF"/>
        </w:rPr>
      </w:pPr>
      <w:r w:rsidRPr="00052C34">
        <w:rPr>
          <w:color w:val="000000" w:themeColor="text1"/>
        </w:rPr>
        <w:t>Nous sommes le</w:t>
      </w:r>
      <w:r w:rsidR="0089415C" w:rsidRPr="00052C34">
        <w:rPr>
          <w:color w:val="000000" w:themeColor="text1"/>
        </w:rPr>
        <w:t xml:space="preserve"> </w:t>
      </w:r>
      <w:r w:rsidRPr="0026285C">
        <w:rPr>
          <w:color w:val="5B9BD5" w:themeColor="accent5"/>
        </w:rPr>
        <w:t>date actuelle</w:t>
      </w:r>
      <w:r w:rsidR="00BC2C2C" w:rsidRPr="0026285C">
        <w:rPr>
          <w:color w:val="5B9BD5" w:themeColor="accent5"/>
        </w:rPr>
        <w:t xml:space="preserve"> </w:t>
      </w:r>
      <w:r w:rsidR="0089415C" w:rsidRPr="00052C34">
        <w:rPr>
          <w:color w:val="000000" w:themeColor="text1"/>
        </w:rPr>
        <w:t xml:space="preserve">et </w:t>
      </w:r>
      <w:r w:rsidRPr="00052C34">
        <w:rPr>
          <w:color w:val="000000" w:themeColor="text1"/>
        </w:rPr>
        <w:t xml:space="preserve">notre commune de </w:t>
      </w:r>
      <w:r w:rsidRPr="00052C34">
        <w:rPr>
          <w:color w:val="5B9BD5" w:themeColor="accent5"/>
        </w:rPr>
        <w:t xml:space="preserve">nom de la </w:t>
      </w:r>
      <w:proofErr w:type="gramStart"/>
      <w:r w:rsidRPr="00052C34">
        <w:rPr>
          <w:color w:val="5B9BD5" w:themeColor="accent5"/>
        </w:rPr>
        <w:t>commune</w:t>
      </w:r>
      <w:r w:rsidRPr="00052C34">
        <w:rPr>
          <w:color w:val="000000" w:themeColor="text1"/>
        </w:rPr>
        <w:t xml:space="preserve"> ,</w:t>
      </w:r>
      <w:proofErr w:type="gramEnd"/>
      <w:r w:rsidRPr="00052C34">
        <w:rPr>
          <w:color w:val="000000" w:themeColor="text1"/>
        </w:rPr>
        <w:t xml:space="preserve"> ne répond pas encore à l’impératif de la journée continue.</w:t>
      </w:r>
      <w:r w:rsidR="00724F39" w:rsidRPr="00052C34">
        <w:rPr>
          <w:color w:val="000000" w:themeColor="text1"/>
        </w:rPr>
        <w:t xml:space="preserve"> </w:t>
      </w:r>
      <w:r w:rsidR="00724F39" w:rsidRPr="00052C34">
        <w:rPr>
          <w:rFonts w:eastAsia="Times New Roman"/>
          <w:color w:val="000000" w:themeColor="text1"/>
          <w:shd w:val="clear" w:color="auto" w:fill="FFFFFF"/>
        </w:rPr>
        <w:t>En 2015, le « taux de couverture du para</w:t>
      </w:r>
      <w:r w:rsidR="0089415C" w:rsidRPr="00052C34">
        <w:rPr>
          <w:rFonts w:eastAsia="Times New Roman"/>
          <w:color w:val="000000" w:themeColor="text1"/>
          <w:shd w:val="clear" w:color="auto" w:fill="FFFFFF"/>
        </w:rPr>
        <w:t xml:space="preserve">scolaire dans le canton </w:t>
      </w:r>
      <w:proofErr w:type="spellStart"/>
      <w:r w:rsidR="0089415C" w:rsidRPr="00052C34">
        <w:rPr>
          <w:rFonts w:eastAsia="Times New Roman"/>
          <w:color w:val="000000" w:themeColor="text1"/>
          <w:shd w:val="clear" w:color="auto" w:fill="FFFFFF"/>
        </w:rPr>
        <w:t>plafonn</w:t>
      </w:r>
      <w:proofErr w:type="spellEnd"/>
      <w:r w:rsidR="0089415C" w:rsidRPr="00052C34">
        <w:rPr>
          <w:rFonts w:eastAsia="Times New Roman"/>
          <w:color w:val="000000" w:themeColor="text1"/>
          <w:shd w:val="clear" w:color="auto" w:fill="FFFFFF"/>
        </w:rPr>
        <w:sym w:font="Symbol" w:char="F05B"/>
      </w:r>
      <w:r w:rsidR="0089415C" w:rsidRPr="00052C34">
        <w:rPr>
          <w:rFonts w:eastAsia="Times New Roman"/>
          <w:color w:val="000000" w:themeColor="text1"/>
          <w:shd w:val="clear" w:color="auto" w:fill="FFFFFF"/>
        </w:rPr>
        <w:t>ait</w:t>
      </w:r>
      <w:r w:rsidR="0089415C" w:rsidRPr="00052C34">
        <w:rPr>
          <w:rFonts w:eastAsia="Times New Roman"/>
          <w:color w:val="000000" w:themeColor="text1"/>
          <w:shd w:val="clear" w:color="auto" w:fill="FFFFFF"/>
        </w:rPr>
        <w:sym w:font="Symbol" w:char="F05D"/>
      </w:r>
      <w:r w:rsidR="00724F39" w:rsidRPr="00052C34">
        <w:rPr>
          <w:rFonts w:eastAsia="Times New Roman"/>
          <w:color w:val="000000" w:themeColor="text1"/>
          <w:shd w:val="clear" w:color="auto" w:fill="FFFFFF"/>
        </w:rPr>
        <w:t xml:space="preserve"> à 12,7% (19,3% pour le préscolaire) ». Selon la responsable vaudoise du dicastère de l’accueil de jour</w:t>
      </w:r>
      <w:r w:rsidR="007E03DB">
        <w:rPr>
          <w:rFonts w:eastAsia="Times New Roman"/>
          <w:color w:val="000000" w:themeColor="text1"/>
          <w:shd w:val="clear" w:color="auto" w:fill="FFFFFF"/>
        </w:rPr>
        <w:t>,</w:t>
      </w:r>
      <w:r w:rsidR="008A1419">
        <w:rPr>
          <w:rFonts w:eastAsia="Times New Roman"/>
          <w:color w:val="000000" w:themeColor="text1"/>
          <w:shd w:val="clear" w:color="auto" w:fill="FFFFFF"/>
        </w:rPr>
        <w:t xml:space="preserve"> Madame </w:t>
      </w:r>
      <w:proofErr w:type="spellStart"/>
      <w:r w:rsidR="00724F39" w:rsidRPr="00052C34">
        <w:rPr>
          <w:rFonts w:eastAsia="Times New Roman"/>
          <w:color w:val="000000" w:themeColor="text1"/>
          <w:shd w:val="clear" w:color="auto" w:fill="FFFFFF"/>
        </w:rPr>
        <w:t>Nuria</w:t>
      </w:r>
      <w:proofErr w:type="spellEnd"/>
      <w:r w:rsidR="00724F39" w:rsidRPr="00052C34">
        <w:rPr>
          <w:rFonts w:eastAsia="Times New Roman"/>
          <w:color w:val="000000" w:themeColor="text1"/>
          <w:shd w:val="clear" w:color="auto" w:fill="FFFFFF"/>
        </w:rPr>
        <w:t xml:space="preserve"> </w:t>
      </w:r>
      <w:proofErr w:type="spellStart"/>
      <w:r w:rsidR="00724F39" w:rsidRPr="00052C34">
        <w:rPr>
          <w:rFonts w:eastAsia="Times New Roman"/>
          <w:color w:val="000000" w:themeColor="text1"/>
          <w:shd w:val="clear" w:color="auto" w:fill="FFFFFF"/>
        </w:rPr>
        <w:t>Gorrite</w:t>
      </w:r>
      <w:proofErr w:type="spellEnd"/>
      <w:r w:rsidR="00724F39" w:rsidRPr="00052C34">
        <w:rPr>
          <w:rFonts w:eastAsia="Times New Roman"/>
          <w:color w:val="000000" w:themeColor="text1"/>
          <w:shd w:val="clear" w:color="auto" w:fill="FFFFFF"/>
        </w:rPr>
        <w:t>, cela signifie « que, sur 100</w:t>
      </w:r>
      <w:r w:rsidR="00724F39" w:rsidRPr="00052C34">
        <w:rPr>
          <w:rFonts w:eastAsia="Calibri"/>
          <w:color w:val="000000" w:themeColor="text1"/>
          <w:shd w:val="clear" w:color="auto" w:fill="FFFFFF"/>
        </w:rPr>
        <w:t> </w:t>
      </w:r>
      <w:r w:rsidR="00724F39" w:rsidRPr="00052C34">
        <w:rPr>
          <w:rFonts w:eastAsia="Times New Roman"/>
          <w:color w:val="000000" w:themeColor="text1"/>
          <w:shd w:val="clear" w:color="auto" w:fill="FFFFFF"/>
        </w:rPr>
        <w:t>enfants, seuls treize ont des solutions de garde »</w:t>
      </w:r>
      <w:r w:rsidR="00724F39" w:rsidRPr="00052C34">
        <w:rPr>
          <w:rStyle w:val="Appelnotedebasdep"/>
          <w:rFonts w:eastAsia="Times New Roman"/>
          <w:color w:val="000000" w:themeColor="text1"/>
          <w:shd w:val="clear" w:color="auto" w:fill="FFFFFF"/>
        </w:rPr>
        <w:footnoteReference w:id="2"/>
      </w:r>
      <w:r w:rsidR="00724F39" w:rsidRPr="00052C34">
        <w:rPr>
          <w:rFonts w:eastAsia="Times New Roman"/>
          <w:color w:val="000000" w:themeColor="text1"/>
          <w:shd w:val="clear" w:color="auto" w:fill="FFFFFF"/>
        </w:rPr>
        <w:t xml:space="preserve">. A noter que, selon les critères de l’OCDE, le taux idéal </w:t>
      </w:r>
      <w:r w:rsidR="0019768F">
        <w:rPr>
          <w:rFonts w:eastAsia="Times New Roman"/>
          <w:color w:val="000000" w:themeColor="text1"/>
          <w:shd w:val="clear" w:color="auto" w:fill="FFFFFF"/>
        </w:rPr>
        <w:t>se monte</w:t>
      </w:r>
      <w:r w:rsidR="0019768F" w:rsidRPr="00052C34">
        <w:rPr>
          <w:rFonts w:eastAsia="Times New Roman"/>
          <w:color w:val="000000" w:themeColor="text1"/>
          <w:shd w:val="clear" w:color="auto" w:fill="FFFFFF"/>
        </w:rPr>
        <w:t xml:space="preserve"> </w:t>
      </w:r>
      <w:r w:rsidR="00724F39" w:rsidRPr="00052C34">
        <w:rPr>
          <w:rFonts w:eastAsia="Times New Roman"/>
          <w:color w:val="000000" w:themeColor="text1"/>
          <w:shd w:val="clear" w:color="auto" w:fill="FFFFFF"/>
        </w:rPr>
        <w:t xml:space="preserve">à 30%. </w:t>
      </w:r>
    </w:p>
    <w:p w14:paraId="57A7C056" w14:textId="26F33CDD" w:rsidR="0089415C" w:rsidRPr="00052C34" w:rsidRDefault="00122F59" w:rsidP="00052C34">
      <w:pPr>
        <w:spacing w:before="120" w:after="120"/>
        <w:ind w:firstLine="567"/>
        <w:jc w:val="both"/>
        <w:rPr>
          <w:rFonts w:ascii="Times New Roman" w:hAnsi="Times New Roman" w:cs="Times New Roman"/>
          <w:lang w:val="fr-CH"/>
        </w:rPr>
      </w:pPr>
      <w:r w:rsidRPr="00052C34">
        <w:rPr>
          <w:rFonts w:ascii="Times New Roman" w:hAnsi="Times New Roman" w:cs="Times New Roman"/>
          <w:lang w:val="fr-CH"/>
        </w:rPr>
        <w:t xml:space="preserve">L’obstacle principal de la mise en application de l’article 63a est avant tout financier. </w:t>
      </w:r>
      <w:r w:rsidR="00610EC2" w:rsidRPr="00052C34">
        <w:rPr>
          <w:rFonts w:ascii="Times New Roman" w:hAnsi="Times New Roman" w:cs="Times New Roman"/>
          <w:lang w:val="fr-CH"/>
        </w:rPr>
        <w:t xml:space="preserve">Il est dit que les communes n’ont pas les moyens d’investir dans l’accueil de jour. </w:t>
      </w:r>
      <w:r w:rsidR="0089415C" w:rsidRPr="00052C34">
        <w:rPr>
          <w:rFonts w:ascii="Times New Roman" w:hAnsi="Times New Roman" w:cs="Times New Roman"/>
          <w:lang w:val="fr-CH"/>
        </w:rPr>
        <w:t xml:space="preserve">Il s’agit là d’un argument de poids qui </w:t>
      </w:r>
      <w:r w:rsidR="00610EC2" w:rsidRPr="00052C34">
        <w:rPr>
          <w:rFonts w:ascii="Times New Roman" w:hAnsi="Times New Roman" w:cs="Times New Roman"/>
          <w:lang w:val="fr-CH"/>
        </w:rPr>
        <w:t>n’est pas négligeable</w:t>
      </w:r>
      <w:r w:rsidR="0089415C" w:rsidRPr="00052C34">
        <w:rPr>
          <w:rFonts w:ascii="Times New Roman" w:hAnsi="Times New Roman" w:cs="Times New Roman"/>
          <w:lang w:val="fr-CH"/>
        </w:rPr>
        <w:t xml:space="preserve">. Cependant, la question </w:t>
      </w:r>
      <w:r w:rsidR="00610EC2" w:rsidRPr="00052C34">
        <w:rPr>
          <w:rFonts w:ascii="Times New Roman" w:hAnsi="Times New Roman" w:cs="Times New Roman"/>
          <w:lang w:val="fr-CH"/>
        </w:rPr>
        <w:t>qui s’impose aujourd’hui</w:t>
      </w:r>
      <w:r w:rsidR="0089415C" w:rsidRPr="00052C34">
        <w:rPr>
          <w:rFonts w:ascii="Times New Roman" w:hAnsi="Times New Roman" w:cs="Times New Roman"/>
          <w:lang w:val="fr-CH"/>
        </w:rPr>
        <w:t xml:space="preserve"> c’est de savoir si </w:t>
      </w:r>
      <w:r w:rsidR="00610EC2" w:rsidRPr="00052C34">
        <w:rPr>
          <w:rFonts w:ascii="Times New Roman" w:hAnsi="Times New Roman" w:cs="Times New Roman"/>
          <w:color w:val="5B9BD5" w:themeColor="accent5"/>
          <w:lang w:val="fr-CH"/>
        </w:rPr>
        <w:t>nom de la commune</w:t>
      </w:r>
      <w:r w:rsidR="0089415C" w:rsidRPr="00052C34">
        <w:rPr>
          <w:rFonts w:ascii="Times New Roman" w:hAnsi="Times New Roman" w:cs="Times New Roman"/>
          <w:lang w:val="fr-CH"/>
        </w:rPr>
        <w:t xml:space="preserve"> a encore les moyens de </w:t>
      </w:r>
      <w:r w:rsidR="00610EC2" w:rsidRPr="00052C34">
        <w:rPr>
          <w:rFonts w:ascii="Times New Roman" w:hAnsi="Times New Roman" w:cs="Times New Roman"/>
          <w:lang w:val="fr-CH"/>
        </w:rPr>
        <w:t>ne pas investir dans le parascolaire.</w:t>
      </w:r>
      <w:r w:rsidR="0089415C" w:rsidRPr="00052C34">
        <w:rPr>
          <w:rFonts w:ascii="Times New Roman" w:hAnsi="Times New Roman" w:cs="Times New Roman"/>
          <w:lang w:val="fr-CH"/>
        </w:rPr>
        <w:t xml:space="preserve"> </w:t>
      </w:r>
      <w:r w:rsidR="00610EC2" w:rsidRPr="00052C34">
        <w:rPr>
          <w:rFonts w:ascii="Times New Roman" w:hAnsi="Times New Roman" w:cs="Times New Roman"/>
          <w:lang w:val="fr-CH"/>
        </w:rPr>
        <w:t xml:space="preserve">Car si </w:t>
      </w:r>
      <w:r w:rsidR="0089415C" w:rsidRPr="00052C34">
        <w:rPr>
          <w:rFonts w:ascii="Times New Roman" w:hAnsi="Times New Roman" w:cs="Times New Roman"/>
          <w:lang w:val="fr-CH"/>
        </w:rPr>
        <w:t xml:space="preserve">les crèches coûtent cher, </w:t>
      </w:r>
      <w:r w:rsidR="00610EC2" w:rsidRPr="00052C34">
        <w:rPr>
          <w:rFonts w:ascii="Times New Roman" w:hAnsi="Times New Roman" w:cs="Times New Roman"/>
          <w:lang w:val="fr-CH"/>
        </w:rPr>
        <w:t xml:space="preserve">combien cela </w:t>
      </w:r>
      <w:r w:rsidR="00052C34">
        <w:rPr>
          <w:rFonts w:ascii="Times New Roman" w:hAnsi="Times New Roman" w:cs="Times New Roman"/>
          <w:lang w:val="fr-CH"/>
        </w:rPr>
        <w:t>coûte</w:t>
      </w:r>
      <w:r w:rsidR="00913034">
        <w:rPr>
          <w:rFonts w:ascii="Times New Roman" w:hAnsi="Times New Roman" w:cs="Times New Roman"/>
          <w:lang w:val="fr-CH"/>
        </w:rPr>
        <w:t>-t-il à la société</w:t>
      </w:r>
      <w:r w:rsidR="00052C34">
        <w:rPr>
          <w:rFonts w:ascii="Times New Roman" w:hAnsi="Times New Roman" w:cs="Times New Roman"/>
          <w:lang w:val="fr-CH"/>
        </w:rPr>
        <w:t xml:space="preserve"> de faire sans ?</w:t>
      </w:r>
    </w:p>
    <w:p w14:paraId="598A85C6" w14:textId="44476188" w:rsidR="0089415C" w:rsidRPr="00052C34" w:rsidRDefault="0089415C" w:rsidP="00052C34">
      <w:pPr>
        <w:spacing w:before="120" w:after="120"/>
        <w:ind w:firstLine="567"/>
        <w:jc w:val="both"/>
        <w:rPr>
          <w:rFonts w:ascii="Times New Roman" w:hAnsi="Times New Roman" w:cs="Times New Roman"/>
          <w:lang w:val="fr-CH"/>
        </w:rPr>
      </w:pPr>
      <w:r w:rsidRPr="00052C34">
        <w:rPr>
          <w:rFonts w:ascii="Times New Roman" w:hAnsi="Times New Roman" w:cs="Times New Roman"/>
          <w:lang w:val="fr-CH"/>
        </w:rPr>
        <w:t>Selon plusieurs études, les crèches rapportent environ 3 francs à la collectivité pour un seul franc investi</w:t>
      </w:r>
      <w:r w:rsidR="00052C34" w:rsidRPr="00052C34">
        <w:rPr>
          <w:rStyle w:val="Appelnotedebasdep"/>
          <w:rFonts w:ascii="Times New Roman" w:hAnsi="Times New Roman" w:cs="Times New Roman"/>
          <w:lang w:val="fr-CH"/>
        </w:rPr>
        <w:footnoteReference w:id="3"/>
      </w:r>
      <w:r w:rsidRPr="00052C34">
        <w:rPr>
          <w:rFonts w:ascii="Times New Roman" w:hAnsi="Times New Roman" w:cs="Times New Roman"/>
          <w:lang w:val="fr-CH"/>
        </w:rPr>
        <w:t>. Les communes qui proposent un accueil de jour satisfaisant deviennent attractives pour des familles dont les deux parents travaillent. Les femmes qui continuent de travailler paient des impôts. Combien de PC famille, d’aide sociale et autres</w:t>
      </w:r>
      <w:r w:rsidR="00052C34" w:rsidRPr="00052C34">
        <w:rPr>
          <w:rFonts w:ascii="Times New Roman" w:hAnsi="Times New Roman" w:cs="Times New Roman"/>
          <w:lang w:val="fr-CH"/>
        </w:rPr>
        <w:t xml:space="preserve"> subsides pourro</w:t>
      </w:r>
      <w:r w:rsidRPr="00052C34">
        <w:rPr>
          <w:rFonts w:ascii="Times New Roman" w:hAnsi="Times New Roman" w:cs="Times New Roman"/>
          <w:lang w:val="fr-CH"/>
        </w:rPr>
        <w:t>nt être écono</w:t>
      </w:r>
      <w:r w:rsidR="00052C34" w:rsidRPr="00052C34">
        <w:rPr>
          <w:rFonts w:ascii="Times New Roman" w:hAnsi="Times New Roman" w:cs="Times New Roman"/>
          <w:lang w:val="fr-CH"/>
        </w:rPr>
        <w:t>misés quand des femmes et d</w:t>
      </w:r>
      <w:r w:rsidRPr="00052C34">
        <w:rPr>
          <w:rFonts w:ascii="Times New Roman" w:hAnsi="Times New Roman" w:cs="Times New Roman"/>
          <w:lang w:val="fr-CH"/>
        </w:rPr>
        <w:t xml:space="preserve">es hommes </w:t>
      </w:r>
      <w:r w:rsidR="00052C34" w:rsidRPr="00052C34">
        <w:rPr>
          <w:rFonts w:ascii="Times New Roman" w:hAnsi="Times New Roman" w:cs="Times New Roman"/>
          <w:lang w:val="fr-CH"/>
        </w:rPr>
        <w:t>ne devront plus</w:t>
      </w:r>
      <w:r w:rsidRPr="00052C34">
        <w:rPr>
          <w:rFonts w:ascii="Times New Roman" w:hAnsi="Times New Roman" w:cs="Times New Roman"/>
          <w:lang w:val="fr-CH"/>
        </w:rPr>
        <w:t xml:space="preserve"> renoncer à leur activité professionnelle faute de moyen de faire garder leur enfant ? Sans parler des salaires des mamans de jour et </w:t>
      </w:r>
      <w:r w:rsidR="00052C34" w:rsidRPr="00052C34">
        <w:rPr>
          <w:rFonts w:ascii="Times New Roman" w:hAnsi="Times New Roman" w:cs="Times New Roman"/>
          <w:lang w:val="fr-CH"/>
        </w:rPr>
        <w:t>nounous</w:t>
      </w:r>
      <w:r w:rsidRPr="00052C34">
        <w:rPr>
          <w:rFonts w:ascii="Times New Roman" w:hAnsi="Times New Roman" w:cs="Times New Roman"/>
          <w:lang w:val="fr-CH"/>
        </w:rPr>
        <w:t xml:space="preserve"> </w:t>
      </w:r>
      <w:r w:rsidR="00052C34" w:rsidRPr="00052C34">
        <w:rPr>
          <w:rFonts w:ascii="Times New Roman" w:hAnsi="Times New Roman" w:cs="Times New Roman"/>
          <w:lang w:val="fr-CH"/>
        </w:rPr>
        <w:t>travaillant au noir</w:t>
      </w:r>
      <w:r w:rsidRPr="00052C34">
        <w:rPr>
          <w:rFonts w:ascii="Times New Roman" w:hAnsi="Times New Roman" w:cs="Times New Roman"/>
          <w:lang w:val="fr-CH"/>
        </w:rPr>
        <w:t xml:space="preserve"> qui</w:t>
      </w:r>
      <w:r w:rsidR="00913034">
        <w:rPr>
          <w:rFonts w:ascii="Times New Roman" w:hAnsi="Times New Roman" w:cs="Times New Roman"/>
          <w:lang w:val="fr-CH"/>
        </w:rPr>
        <w:t>,</w:t>
      </w:r>
      <w:r w:rsidRPr="00052C34">
        <w:rPr>
          <w:rFonts w:ascii="Times New Roman" w:hAnsi="Times New Roman" w:cs="Times New Roman"/>
          <w:lang w:val="fr-CH"/>
        </w:rPr>
        <w:t xml:space="preserve"> par définition</w:t>
      </w:r>
      <w:r w:rsidR="00913034">
        <w:rPr>
          <w:rFonts w:ascii="Times New Roman" w:hAnsi="Times New Roman" w:cs="Times New Roman"/>
          <w:lang w:val="fr-CH"/>
        </w:rPr>
        <w:t>,</w:t>
      </w:r>
      <w:r w:rsidRPr="00052C34">
        <w:rPr>
          <w:rFonts w:ascii="Times New Roman" w:hAnsi="Times New Roman" w:cs="Times New Roman"/>
          <w:lang w:val="fr-CH"/>
        </w:rPr>
        <w:t xml:space="preserve"> ne seront jamais déclarés et donc </w:t>
      </w:r>
      <w:r w:rsidR="00913034">
        <w:rPr>
          <w:rFonts w:ascii="Times New Roman" w:hAnsi="Times New Roman" w:cs="Times New Roman"/>
          <w:lang w:val="fr-CH"/>
        </w:rPr>
        <w:t xml:space="preserve">jamais </w:t>
      </w:r>
      <w:r w:rsidRPr="00052C34">
        <w:rPr>
          <w:rFonts w:ascii="Times New Roman" w:hAnsi="Times New Roman" w:cs="Times New Roman"/>
          <w:lang w:val="fr-CH"/>
        </w:rPr>
        <w:t>imposés</w:t>
      </w:r>
      <w:r w:rsidR="00913034">
        <w:rPr>
          <w:rFonts w:ascii="Times New Roman" w:hAnsi="Times New Roman" w:cs="Times New Roman"/>
          <w:lang w:val="fr-CH"/>
        </w:rPr>
        <w:t>, ce qui génère un manque à gagner pour les communes, l’Etat et la Confédération.</w:t>
      </w:r>
      <w:r w:rsidRPr="00052C34">
        <w:rPr>
          <w:rFonts w:ascii="Times New Roman" w:hAnsi="Times New Roman" w:cs="Times New Roman"/>
          <w:lang w:val="fr-CH"/>
        </w:rPr>
        <w:t xml:space="preserve"> </w:t>
      </w:r>
    </w:p>
    <w:p w14:paraId="323AD14D" w14:textId="6D62F6E9" w:rsidR="00ED2084" w:rsidRDefault="008F7F8A" w:rsidP="00052C34">
      <w:pPr>
        <w:pStyle w:val="bodytext"/>
        <w:spacing w:before="120" w:beforeAutospacing="0" w:after="120" w:afterAutospacing="0"/>
        <w:ind w:firstLine="567"/>
        <w:jc w:val="both"/>
        <w:rPr>
          <w:color w:val="000000" w:themeColor="text1"/>
        </w:rPr>
      </w:pPr>
      <w:r w:rsidRPr="00052C34">
        <w:rPr>
          <w:color w:val="000000" w:themeColor="text1"/>
        </w:rPr>
        <w:t xml:space="preserve">C’est pourquoi ce </w:t>
      </w:r>
      <w:r w:rsidR="00052C34">
        <w:rPr>
          <w:color w:val="000000" w:themeColor="text1"/>
        </w:rPr>
        <w:t xml:space="preserve">présent </w:t>
      </w:r>
      <w:r w:rsidRPr="00052C34">
        <w:rPr>
          <w:color w:val="000000" w:themeColor="text1"/>
        </w:rPr>
        <w:t xml:space="preserve">postulat demande </w:t>
      </w:r>
      <w:r w:rsidR="00913034">
        <w:rPr>
          <w:color w:val="000000" w:themeColor="text1"/>
        </w:rPr>
        <w:t xml:space="preserve">à la Municipalité de faire </w:t>
      </w:r>
      <w:r w:rsidRPr="00052C34">
        <w:rPr>
          <w:color w:val="000000" w:themeColor="text1"/>
        </w:rPr>
        <w:t xml:space="preserve">un état des lieux de la question, puis d’envisager les options </w:t>
      </w:r>
      <w:r w:rsidR="0089415C" w:rsidRPr="00052C34">
        <w:rPr>
          <w:color w:val="000000" w:themeColor="text1"/>
        </w:rPr>
        <w:t xml:space="preserve">disponibles </w:t>
      </w:r>
      <w:r w:rsidRPr="00052C34">
        <w:rPr>
          <w:color w:val="000000" w:themeColor="text1"/>
        </w:rPr>
        <w:t>pour répondre à la demande des parents</w:t>
      </w:r>
      <w:r w:rsidR="0019768F">
        <w:rPr>
          <w:color w:val="000000" w:themeColor="text1"/>
        </w:rPr>
        <w:t xml:space="preserve"> et se mettre en conformité avec la loi</w:t>
      </w:r>
      <w:r w:rsidRPr="00052C34">
        <w:rPr>
          <w:color w:val="000000" w:themeColor="text1"/>
        </w:rPr>
        <w:t xml:space="preserve">. </w:t>
      </w:r>
      <w:r w:rsidR="0089415C" w:rsidRPr="00052C34">
        <w:rPr>
          <w:color w:val="000000" w:themeColor="text1"/>
        </w:rPr>
        <w:t>Quels sont les besoins de la population ? Q</w:t>
      </w:r>
      <w:r w:rsidR="00ED2084" w:rsidRPr="00052C34">
        <w:rPr>
          <w:color w:val="000000" w:themeColor="text1"/>
        </w:rPr>
        <w:t xml:space="preserve">uel est le </w:t>
      </w:r>
      <w:r w:rsidR="0089415C" w:rsidRPr="00052C34">
        <w:rPr>
          <w:color w:val="000000" w:themeColor="text1"/>
        </w:rPr>
        <w:t>coût d’une adaptation à la loi ? D</w:t>
      </w:r>
      <w:r w:rsidR="00ED2084" w:rsidRPr="00052C34">
        <w:rPr>
          <w:color w:val="000000" w:themeColor="text1"/>
        </w:rPr>
        <w:t>es infrastructures existent-ell</w:t>
      </w:r>
      <w:r w:rsidR="0089415C" w:rsidRPr="00052C34">
        <w:rPr>
          <w:color w:val="000000" w:themeColor="text1"/>
        </w:rPr>
        <w:t xml:space="preserve">es pour répondre à la demande ? Où trouver les bâtiments ? </w:t>
      </w:r>
      <w:r w:rsidR="00052C34">
        <w:rPr>
          <w:color w:val="000000" w:themeColor="text1"/>
        </w:rPr>
        <w:t>Comment financer cette mesure sociale qui permettra à la commune d’évoluer avec son temps ?</w:t>
      </w:r>
    </w:p>
    <w:p w14:paraId="7F649C09" w14:textId="15029E7F" w:rsidR="0019768F" w:rsidRPr="0026285C" w:rsidRDefault="00052C34" w:rsidP="0026285C">
      <w:pPr>
        <w:rPr>
          <w:lang w:eastAsia="fr-FR"/>
        </w:rPr>
      </w:pPr>
      <w:r w:rsidRPr="00BC2C2C">
        <w:rPr>
          <w:rFonts w:ascii="Times New Roman" w:hAnsi="Times New Roman" w:cs="Times New Roman"/>
          <w:color w:val="000000" w:themeColor="text1"/>
          <w:lang w:eastAsia="fr-FR"/>
        </w:rPr>
        <w:t>Je vous remercie de votre attention</w:t>
      </w:r>
      <w:r w:rsidR="00BC2C2C">
        <w:rPr>
          <w:color w:val="000000" w:themeColor="text1"/>
        </w:rPr>
        <w:t>.</w:t>
      </w:r>
    </w:p>
    <w:sectPr w:rsidR="0019768F" w:rsidRPr="0026285C" w:rsidSect="00052C3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2DAF8" w14:textId="77777777" w:rsidR="00696F03" w:rsidRDefault="00696F03" w:rsidP="008F7F8A">
      <w:r>
        <w:separator/>
      </w:r>
    </w:p>
  </w:endnote>
  <w:endnote w:type="continuationSeparator" w:id="0">
    <w:p w14:paraId="4CA422C7" w14:textId="77777777" w:rsidR="00696F03" w:rsidRDefault="00696F03" w:rsidP="008F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963C8" w14:textId="77777777" w:rsidR="00696F03" w:rsidRDefault="00696F03" w:rsidP="008F7F8A">
      <w:r>
        <w:separator/>
      </w:r>
    </w:p>
  </w:footnote>
  <w:footnote w:type="continuationSeparator" w:id="0">
    <w:p w14:paraId="76A08CD8" w14:textId="77777777" w:rsidR="00696F03" w:rsidRDefault="00696F03" w:rsidP="008F7F8A">
      <w:r>
        <w:continuationSeparator/>
      </w:r>
    </w:p>
  </w:footnote>
  <w:footnote w:id="1">
    <w:p w14:paraId="7443970C" w14:textId="6C3D26F9" w:rsidR="0026285C" w:rsidRPr="0026285C" w:rsidRDefault="0026285C">
      <w:pPr>
        <w:pStyle w:val="Notedebasdepage"/>
      </w:pPr>
      <w:r>
        <w:rPr>
          <w:rStyle w:val="Appelnotedebasdep"/>
        </w:rPr>
        <w:footnoteRef/>
      </w:r>
      <w:r>
        <w:rPr>
          <w:i/>
          <w:sz w:val="20"/>
        </w:rPr>
        <w:t xml:space="preserve">   </w:t>
      </w:r>
      <w:r w:rsidRPr="0026285C">
        <w:rPr>
          <w:i/>
          <w:sz w:val="20"/>
        </w:rPr>
        <w:t xml:space="preserve">Voir </w:t>
      </w:r>
      <w:r>
        <w:rPr>
          <w:i/>
          <w:sz w:val="20"/>
        </w:rPr>
        <w:t xml:space="preserve">site de </w:t>
      </w:r>
      <w:r w:rsidRPr="0026285C">
        <w:rPr>
          <w:i/>
          <w:sz w:val="20"/>
        </w:rPr>
        <w:t>statistiques Vaud</w:t>
      </w:r>
    </w:p>
  </w:footnote>
  <w:footnote w:id="2">
    <w:p w14:paraId="561764D8" w14:textId="77777777" w:rsidR="00724F39" w:rsidRPr="00052C34" w:rsidRDefault="00724F39" w:rsidP="00052C34">
      <w:pPr>
        <w:pStyle w:val="Notedebasdepage"/>
        <w:jc w:val="both"/>
        <w:rPr>
          <w:rFonts w:ascii="Times New Roman" w:hAnsi="Times New Roman" w:cs="Times New Roman"/>
          <w:sz w:val="20"/>
          <w:szCs w:val="20"/>
          <w:lang w:val="fr-CH"/>
        </w:rPr>
      </w:pPr>
      <w:r w:rsidRPr="00052C34">
        <w:rPr>
          <w:rStyle w:val="Appelnotedebasdep"/>
          <w:rFonts w:ascii="Times New Roman" w:hAnsi="Times New Roman" w:cs="Times New Roman"/>
          <w:sz w:val="20"/>
          <w:szCs w:val="20"/>
        </w:rPr>
        <w:footnoteRef/>
      </w:r>
      <w:r w:rsidRPr="00052C34">
        <w:rPr>
          <w:rFonts w:ascii="Times New Roman" w:hAnsi="Times New Roman" w:cs="Times New Roman"/>
          <w:sz w:val="20"/>
          <w:szCs w:val="20"/>
        </w:rPr>
        <w:t xml:space="preserve"> </w:t>
      </w:r>
      <w:r w:rsidRPr="00052C34">
        <w:rPr>
          <w:rFonts w:ascii="Times New Roman" w:hAnsi="Times New Roman" w:cs="Times New Roman"/>
          <w:i/>
          <w:sz w:val="20"/>
          <w:szCs w:val="20"/>
        </w:rPr>
        <w:t>24heures</w:t>
      </w:r>
      <w:r w:rsidRPr="00052C34">
        <w:rPr>
          <w:rFonts w:ascii="Times New Roman" w:hAnsi="Times New Roman" w:cs="Times New Roman"/>
          <w:sz w:val="20"/>
          <w:szCs w:val="20"/>
        </w:rPr>
        <w:t xml:space="preserve"> du 29 octobre 2015 : </w:t>
      </w:r>
      <w:r w:rsidRPr="00052C34">
        <w:rPr>
          <w:rFonts w:ascii="Times New Roman" w:hAnsi="Times New Roman" w:cs="Times New Roman"/>
          <w:sz w:val="20"/>
          <w:szCs w:val="20"/>
          <w:lang w:val="fr-CH"/>
        </w:rPr>
        <w:t>https://www.24heures.ch/vaud-regions/localite-devra-offrira-solution-garde-ecoliers/story/28625220.</w:t>
      </w:r>
    </w:p>
  </w:footnote>
  <w:footnote w:id="3">
    <w:p w14:paraId="5A849D9D" w14:textId="77777777" w:rsidR="00052C34" w:rsidRPr="00052C34" w:rsidRDefault="00052C34" w:rsidP="00052C34">
      <w:pPr>
        <w:pStyle w:val="Notedebasdepage"/>
        <w:jc w:val="both"/>
        <w:rPr>
          <w:rFonts w:ascii="Times New Roman" w:hAnsi="Times New Roman" w:cs="Times New Roman"/>
          <w:sz w:val="20"/>
          <w:szCs w:val="20"/>
          <w:lang w:val="fr-CH"/>
        </w:rPr>
      </w:pPr>
      <w:r w:rsidRPr="00052C34">
        <w:rPr>
          <w:rStyle w:val="Appelnotedebasdep"/>
          <w:rFonts w:ascii="Times New Roman" w:hAnsi="Times New Roman" w:cs="Times New Roman"/>
          <w:sz w:val="20"/>
          <w:szCs w:val="20"/>
        </w:rPr>
        <w:footnoteRef/>
      </w:r>
      <w:r w:rsidRPr="00052C34">
        <w:rPr>
          <w:rFonts w:ascii="Times New Roman" w:hAnsi="Times New Roman" w:cs="Times New Roman"/>
          <w:sz w:val="20"/>
          <w:szCs w:val="20"/>
        </w:rPr>
        <w:t xml:space="preserve"> http://eve.unige.ch/files/4014/0991/8396/creche-etude.pdf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84"/>
    <w:rsid w:val="00052C34"/>
    <w:rsid w:val="00054D11"/>
    <w:rsid w:val="00122F59"/>
    <w:rsid w:val="00176621"/>
    <w:rsid w:val="0019768F"/>
    <w:rsid w:val="0020740D"/>
    <w:rsid w:val="0026285C"/>
    <w:rsid w:val="002D35F7"/>
    <w:rsid w:val="003A156E"/>
    <w:rsid w:val="005E3114"/>
    <w:rsid w:val="00610EC2"/>
    <w:rsid w:val="006452A5"/>
    <w:rsid w:val="00696F03"/>
    <w:rsid w:val="00724F39"/>
    <w:rsid w:val="00783CF3"/>
    <w:rsid w:val="007E03DB"/>
    <w:rsid w:val="00866F15"/>
    <w:rsid w:val="0089415C"/>
    <w:rsid w:val="008A1419"/>
    <w:rsid w:val="008F7F8A"/>
    <w:rsid w:val="00911A39"/>
    <w:rsid w:val="00913034"/>
    <w:rsid w:val="00A605DD"/>
    <w:rsid w:val="00BC2C2C"/>
    <w:rsid w:val="00C63E32"/>
    <w:rsid w:val="00D22D61"/>
    <w:rsid w:val="00E8551F"/>
    <w:rsid w:val="00ED20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9021"/>
  <w14:defaultImageDpi w14:val="32767"/>
  <w15:docId w15:val="{F6640D65-EE1D-45A5-8D70-67755C94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D2084"/>
    <w:pPr>
      <w:spacing w:before="100" w:beforeAutospacing="1" w:after="100" w:afterAutospacing="1"/>
    </w:pPr>
    <w:rPr>
      <w:rFonts w:ascii="Times New Roman" w:hAnsi="Times New Roman" w:cs="Times New Roman"/>
      <w:lang w:eastAsia="fr-FR"/>
    </w:rPr>
  </w:style>
  <w:style w:type="character" w:customStyle="1" w:styleId="apple-converted-space">
    <w:name w:val="apple-converted-space"/>
    <w:basedOn w:val="Policepardfaut"/>
    <w:rsid w:val="00ED2084"/>
  </w:style>
  <w:style w:type="paragraph" w:customStyle="1" w:styleId="bodytext">
    <w:name w:val="bodytext"/>
    <w:basedOn w:val="Normal"/>
    <w:rsid w:val="00ED2084"/>
    <w:pPr>
      <w:spacing w:before="100" w:beforeAutospacing="1" w:after="100" w:afterAutospacing="1"/>
    </w:pPr>
    <w:rPr>
      <w:rFonts w:ascii="Times New Roman" w:hAnsi="Times New Roman" w:cs="Times New Roman"/>
      <w:lang w:eastAsia="fr-FR"/>
    </w:rPr>
  </w:style>
  <w:style w:type="paragraph" w:styleId="Notedebasdepage">
    <w:name w:val="footnote text"/>
    <w:basedOn w:val="Normal"/>
    <w:link w:val="NotedebasdepageCar"/>
    <w:uiPriority w:val="99"/>
    <w:unhideWhenUsed/>
    <w:rsid w:val="008F7F8A"/>
  </w:style>
  <w:style w:type="character" w:customStyle="1" w:styleId="NotedebasdepageCar">
    <w:name w:val="Note de bas de page Car"/>
    <w:basedOn w:val="Policepardfaut"/>
    <w:link w:val="Notedebasdepage"/>
    <w:uiPriority w:val="99"/>
    <w:rsid w:val="008F7F8A"/>
  </w:style>
  <w:style w:type="character" w:styleId="Appelnotedebasdep">
    <w:name w:val="footnote reference"/>
    <w:basedOn w:val="Policepardfaut"/>
    <w:uiPriority w:val="99"/>
    <w:unhideWhenUsed/>
    <w:rsid w:val="008F7F8A"/>
    <w:rPr>
      <w:vertAlign w:val="superscript"/>
    </w:rPr>
  </w:style>
  <w:style w:type="character" w:styleId="Marquedecommentaire">
    <w:name w:val="annotation reference"/>
    <w:basedOn w:val="Policepardfaut"/>
    <w:uiPriority w:val="99"/>
    <w:semiHidden/>
    <w:unhideWhenUsed/>
    <w:rsid w:val="00913034"/>
    <w:rPr>
      <w:sz w:val="16"/>
      <w:szCs w:val="16"/>
    </w:rPr>
  </w:style>
  <w:style w:type="paragraph" w:styleId="Commentaire">
    <w:name w:val="annotation text"/>
    <w:basedOn w:val="Normal"/>
    <w:link w:val="CommentaireCar"/>
    <w:uiPriority w:val="99"/>
    <w:semiHidden/>
    <w:unhideWhenUsed/>
    <w:rsid w:val="00913034"/>
    <w:rPr>
      <w:sz w:val="20"/>
      <w:szCs w:val="20"/>
    </w:rPr>
  </w:style>
  <w:style w:type="character" w:customStyle="1" w:styleId="CommentaireCar">
    <w:name w:val="Commentaire Car"/>
    <w:basedOn w:val="Policepardfaut"/>
    <w:link w:val="Commentaire"/>
    <w:uiPriority w:val="99"/>
    <w:semiHidden/>
    <w:rsid w:val="00913034"/>
    <w:rPr>
      <w:sz w:val="20"/>
      <w:szCs w:val="20"/>
    </w:rPr>
  </w:style>
  <w:style w:type="paragraph" w:styleId="Objetducommentaire">
    <w:name w:val="annotation subject"/>
    <w:basedOn w:val="Commentaire"/>
    <w:next w:val="Commentaire"/>
    <w:link w:val="ObjetducommentaireCar"/>
    <w:uiPriority w:val="99"/>
    <w:semiHidden/>
    <w:unhideWhenUsed/>
    <w:rsid w:val="00913034"/>
    <w:rPr>
      <w:b/>
      <w:bCs/>
    </w:rPr>
  </w:style>
  <w:style w:type="character" w:customStyle="1" w:styleId="ObjetducommentaireCar">
    <w:name w:val="Objet du commentaire Car"/>
    <w:basedOn w:val="CommentaireCar"/>
    <w:link w:val="Objetducommentaire"/>
    <w:uiPriority w:val="99"/>
    <w:semiHidden/>
    <w:rsid w:val="00913034"/>
    <w:rPr>
      <w:b/>
      <w:bCs/>
      <w:sz w:val="20"/>
      <w:szCs w:val="20"/>
    </w:rPr>
  </w:style>
  <w:style w:type="paragraph" w:styleId="Textedebulles">
    <w:name w:val="Balloon Text"/>
    <w:basedOn w:val="Normal"/>
    <w:link w:val="TextedebullesCar"/>
    <w:uiPriority w:val="99"/>
    <w:semiHidden/>
    <w:unhideWhenUsed/>
    <w:rsid w:val="009130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3034"/>
    <w:rPr>
      <w:rFonts w:ascii="Segoe UI" w:hAnsi="Segoe UI" w:cs="Segoe UI"/>
      <w:sz w:val="18"/>
      <w:szCs w:val="18"/>
    </w:rPr>
  </w:style>
  <w:style w:type="paragraph" w:styleId="Rvision">
    <w:name w:val="Revision"/>
    <w:hidden/>
    <w:uiPriority w:val="99"/>
    <w:semiHidden/>
    <w:rsid w:val="0020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400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CF00-0725-459F-97F5-1F8E46E2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2796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Beauvois</dc:creator>
  <cp:keywords/>
  <dc:description/>
  <cp:lastModifiedBy>Christine Muller</cp:lastModifiedBy>
  <cp:revision>2</cp:revision>
  <dcterms:created xsi:type="dcterms:W3CDTF">2020-08-11T09:16:00Z</dcterms:created>
  <dcterms:modified xsi:type="dcterms:W3CDTF">2020-08-11T09:16:00Z</dcterms:modified>
</cp:coreProperties>
</file>