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497" w14:textId="77777777" w:rsidR="00987437" w:rsidRPr="00987437" w:rsidRDefault="00987437" w:rsidP="00987437">
      <w:pPr>
        <w:rPr>
          <w:b/>
          <w:bCs/>
          <w:sz w:val="28"/>
          <w:szCs w:val="28"/>
        </w:rPr>
      </w:pPr>
      <w:r w:rsidRPr="00987437">
        <w:rPr>
          <w:b/>
          <w:bCs/>
          <w:sz w:val="28"/>
          <w:szCs w:val="28"/>
        </w:rPr>
        <w:t>Parents d’élèves : et si vous participiez à la vie de l’école ?</w:t>
      </w:r>
    </w:p>
    <w:p w14:paraId="1DDBDF5E" w14:textId="539795D2" w:rsidR="00987437" w:rsidRPr="00022D36" w:rsidRDefault="00987437" w:rsidP="00987437">
      <w:pPr>
        <w:rPr>
          <w:b/>
          <w:bCs/>
          <w:sz w:val="28"/>
          <w:szCs w:val="28"/>
        </w:rPr>
      </w:pPr>
      <w:r w:rsidRPr="00022D36">
        <w:rPr>
          <w:b/>
          <w:bCs/>
          <w:sz w:val="28"/>
          <w:szCs w:val="28"/>
        </w:rPr>
        <w:t>Élection des représentant</w:t>
      </w:r>
      <w:r w:rsidR="002837F1" w:rsidRPr="00022D36">
        <w:rPr>
          <w:b/>
          <w:bCs/>
          <w:sz w:val="28"/>
          <w:szCs w:val="28"/>
        </w:rPr>
        <w:t>e</w:t>
      </w:r>
      <w:r w:rsidRPr="00022D36">
        <w:rPr>
          <w:b/>
          <w:bCs/>
          <w:sz w:val="28"/>
          <w:szCs w:val="28"/>
        </w:rPr>
        <w:t>s</w:t>
      </w:r>
      <w:r w:rsidR="002837F1" w:rsidRPr="00022D36">
        <w:rPr>
          <w:b/>
          <w:bCs/>
          <w:sz w:val="28"/>
          <w:szCs w:val="28"/>
        </w:rPr>
        <w:t xml:space="preserve"> et représentants</w:t>
      </w:r>
      <w:r w:rsidRPr="00022D36">
        <w:rPr>
          <w:b/>
          <w:bCs/>
          <w:sz w:val="28"/>
          <w:szCs w:val="28"/>
        </w:rPr>
        <w:t xml:space="preserve"> des parents au Conseil d’établissement (CET)</w:t>
      </w:r>
    </w:p>
    <w:p w14:paraId="5AC1377A" w14:textId="77777777" w:rsidR="00022D36" w:rsidRDefault="00022D36" w:rsidP="00987437"/>
    <w:p w14:paraId="13E3E8D6" w14:textId="2E179BD0" w:rsidR="00987437" w:rsidRDefault="00987437" w:rsidP="00987437">
      <w:r w:rsidRPr="00987437">
        <w:t>Chers parents,</w:t>
      </w:r>
    </w:p>
    <w:p w14:paraId="2B099FB5" w14:textId="789851B1" w:rsidR="00397F19" w:rsidRDefault="002837F1" w:rsidP="00987437">
      <w:r w:rsidRPr="002837F1">
        <w:t>L’école de vos enfants se construit, fonctionne et évolue grâce au dialogue entre les différents acteurs de la vie scolaire : les familles, l</w:t>
      </w:r>
      <w:r w:rsidR="00354BA5">
        <w:t>’école</w:t>
      </w:r>
      <w:r w:rsidRPr="002837F1">
        <w:t>, les autorités communales ainsi que les associations et autres partenaires concernés.</w:t>
      </w:r>
      <w:r>
        <w:t xml:space="preserve"> </w:t>
      </w:r>
      <w:r w:rsidR="00987437" w:rsidRPr="00987437">
        <w:t>Le Conseil d’établissement (CET) est justement un espace où ces échanges peuvent avoir lieu.</w:t>
      </w:r>
      <w:r w:rsidR="00397F19">
        <w:t xml:space="preserve"> </w:t>
      </w:r>
    </w:p>
    <w:p w14:paraId="16EFB91B" w14:textId="27084D35" w:rsidR="00987437" w:rsidRPr="00987437" w:rsidRDefault="00397F19" w:rsidP="00987437">
      <w:r>
        <w:t xml:space="preserve">Le CET de </w:t>
      </w:r>
      <w:r w:rsidRPr="00397F19">
        <w:rPr>
          <w:i/>
          <w:iCs/>
          <w:highlight w:val="yellow"/>
        </w:rPr>
        <w:t xml:space="preserve">Nom </w:t>
      </w:r>
      <w:r w:rsidR="00022D36">
        <w:rPr>
          <w:i/>
          <w:iCs/>
          <w:highlight w:val="yellow"/>
        </w:rPr>
        <w:t>du ou des</w:t>
      </w:r>
      <w:r w:rsidRPr="00397F19">
        <w:rPr>
          <w:i/>
          <w:iCs/>
          <w:highlight w:val="yellow"/>
        </w:rPr>
        <w:t xml:space="preserve"> </w:t>
      </w:r>
      <w:proofErr w:type="spellStart"/>
      <w:r w:rsidRPr="00397F19">
        <w:rPr>
          <w:i/>
          <w:iCs/>
          <w:highlight w:val="yellow"/>
        </w:rPr>
        <w:t>établissement</w:t>
      </w:r>
      <w:r w:rsidR="00022D36" w:rsidRPr="00022D36">
        <w:rPr>
          <w:highlight w:val="yellow"/>
        </w:rPr>
        <w:t>-s</w:t>
      </w:r>
      <w:proofErr w:type="spellEnd"/>
      <w:r>
        <w:t xml:space="preserve"> se compose de </w:t>
      </w:r>
      <w:r w:rsidRPr="00397F19">
        <w:rPr>
          <w:highlight w:val="yellow"/>
        </w:rPr>
        <w:t>xx</w:t>
      </w:r>
      <w:r>
        <w:t xml:space="preserve"> membres, dont </w:t>
      </w:r>
      <w:r w:rsidRPr="00397F19">
        <w:rPr>
          <w:highlight w:val="yellow"/>
        </w:rPr>
        <w:t>x</w:t>
      </w:r>
      <w:r>
        <w:t xml:space="preserve"> représentantes et représentants des parents</w:t>
      </w:r>
      <w:r w:rsidR="0088486A">
        <w:t xml:space="preserve"> qui constituent le quart parents</w:t>
      </w:r>
      <w:r>
        <w:t xml:space="preserve">. </w:t>
      </w:r>
      <w:r w:rsidR="00987437" w:rsidRPr="00987437">
        <w:t>À la rentrée</w:t>
      </w:r>
      <w:r w:rsidR="00354BA5">
        <w:t xml:space="preserve"> scolaire</w:t>
      </w:r>
      <w:r w:rsidR="00987437" w:rsidRPr="00987437">
        <w:t xml:space="preserve"> 2026, </w:t>
      </w:r>
      <w:r w:rsidR="0088486A">
        <w:t xml:space="preserve">les quarts </w:t>
      </w:r>
      <w:r w:rsidR="00987437" w:rsidRPr="00987437">
        <w:t>parents devront être renouvelés pour la législature</w:t>
      </w:r>
      <w:r w:rsidR="00987437">
        <w:t xml:space="preserve"> 2026-2031</w:t>
      </w:r>
      <w:r w:rsidR="00987437" w:rsidRPr="00987437">
        <w:t>.</w:t>
      </w:r>
    </w:p>
    <w:p w14:paraId="499702A2" w14:textId="1F3E50E3" w:rsidR="00987437" w:rsidRPr="002F0C63" w:rsidRDefault="00987437" w:rsidP="00987437">
      <w:pPr>
        <w:rPr>
          <w:b/>
          <w:bCs/>
          <w:sz w:val="24"/>
          <w:szCs w:val="24"/>
        </w:rPr>
      </w:pPr>
      <w:r w:rsidRPr="002F0C63">
        <w:rPr>
          <w:b/>
          <w:bCs/>
          <w:sz w:val="24"/>
          <w:szCs w:val="24"/>
        </w:rPr>
        <w:t>Être représentant</w:t>
      </w:r>
      <w:r w:rsidR="002837F1" w:rsidRPr="002F0C63">
        <w:rPr>
          <w:b/>
          <w:bCs/>
          <w:sz w:val="24"/>
          <w:szCs w:val="24"/>
        </w:rPr>
        <w:t>e ou représentant des</w:t>
      </w:r>
      <w:r w:rsidRPr="002F0C63">
        <w:rPr>
          <w:b/>
          <w:bCs/>
          <w:sz w:val="24"/>
          <w:szCs w:val="24"/>
        </w:rPr>
        <w:t xml:space="preserve"> parents, c’est :</w:t>
      </w:r>
    </w:p>
    <w:p w14:paraId="414CEF39" w14:textId="77777777" w:rsidR="00987437" w:rsidRPr="00987437" w:rsidRDefault="00987437" w:rsidP="00397F19">
      <w:pPr>
        <w:numPr>
          <w:ilvl w:val="0"/>
          <w:numId w:val="1"/>
        </w:numPr>
        <w:spacing w:after="0"/>
      </w:pPr>
      <w:proofErr w:type="gramStart"/>
      <w:r w:rsidRPr="00987437">
        <w:t>apporter</w:t>
      </w:r>
      <w:proofErr w:type="gramEnd"/>
      <w:r w:rsidRPr="00987437">
        <w:t xml:space="preserve"> le point de vue des familles ;</w:t>
      </w:r>
    </w:p>
    <w:p w14:paraId="3F82268A" w14:textId="5730FC1C" w:rsidR="00987437" w:rsidRPr="00987437" w:rsidRDefault="00987437" w:rsidP="00397F19">
      <w:pPr>
        <w:numPr>
          <w:ilvl w:val="0"/>
          <w:numId w:val="1"/>
        </w:numPr>
        <w:spacing w:after="0"/>
      </w:pPr>
      <w:proofErr w:type="gramStart"/>
      <w:r w:rsidRPr="00987437">
        <w:t>participer</w:t>
      </w:r>
      <w:proofErr w:type="gramEnd"/>
      <w:r w:rsidRPr="00987437">
        <w:t xml:space="preserve"> aux réflexions autour de la vie scolaire ;</w:t>
      </w:r>
    </w:p>
    <w:p w14:paraId="7F0D44E2" w14:textId="77777777" w:rsidR="00987437" w:rsidRPr="00987437" w:rsidRDefault="00987437" w:rsidP="00987437">
      <w:pPr>
        <w:numPr>
          <w:ilvl w:val="0"/>
          <w:numId w:val="1"/>
        </w:numPr>
      </w:pPr>
      <w:proofErr w:type="gramStart"/>
      <w:r w:rsidRPr="00987437">
        <w:t>créer</w:t>
      </w:r>
      <w:proofErr w:type="gramEnd"/>
      <w:r w:rsidRPr="00987437">
        <w:t xml:space="preserve"> un dialogue constructif avec les différents partenaires de l’école.</w:t>
      </w:r>
    </w:p>
    <w:p w14:paraId="3B18A09E" w14:textId="3761E417" w:rsidR="00987437" w:rsidRPr="00987437" w:rsidRDefault="00987437" w:rsidP="00987437">
      <w:r w:rsidRPr="00987437">
        <w:t>L’engagement représente environ 3 à 4 séances par année, généralement en soirée.</w:t>
      </w:r>
    </w:p>
    <w:p w14:paraId="3AD69375" w14:textId="2A569B9B" w:rsidR="00987437" w:rsidRPr="002F0C63" w:rsidRDefault="00987437" w:rsidP="00987437">
      <w:pPr>
        <w:rPr>
          <w:b/>
          <w:bCs/>
          <w:sz w:val="24"/>
          <w:szCs w:val="24"/>
        </w:rPr>
      </w:pPr>
      <w:r w:rsidRPr="002F0C63">
        <w:rPr>
          <w:b/>
          <w:bCs/>
          <w:sz w:val="24"/>
          <w:szCs w:val="24"/>
        </w:rPr>
        <w:t>Venez participer à la soirée d’élection</w:t>
      </w:r>
      <w:r w:rsidR="002837F1" w:rsidRPr="002F0C63">
        <w:rPr>
          <w:b/>
          <w:bCs/>
          <w:sz w:val="24"/>
          <w:szCs w:val="24"/>
        </w:rPr>
        <w:t xml:space="preserve"> pour vous faire élire ou pour élire les parents qui vous représenteront !</w:t>
      </w:r>
    </w:p>
    <w:p w14:paraId="54E3C2F9" w14:textId="786D3000" w:rsidR="00987437" w:rsidRPr="00987437" w:rsidRDefault="00987437" w:rsidP="00987437">
      <w:r w:rsidRPr="00987437">
        <w:rPr>
          <w:rFonts w:ascii="Segoe UI Emoji" w:hAnsi="Segoe UI Emoji" w:cs="Segoe UI Emoji"/>
        </w:rPr>
        <w:t>📅</w:t>
      </w:r>
      <w:r w:rsidRPr="00987437">
        <w:t xml:space="preserve"> </w:t>
      </w:r>
      <w:r w:rsidRPr="00397F19">
        <w:rPr>
          <w:b/>
          <w:bCs/>
          <w:i/>
          <w:iCs/>
          <w:highlight w:val="yellow"/>
        </w:rPr>
        <w:t>Date</w:t>
      </w:r>
      <w:r w:rsidRPr="00987437">
        <w:br/>
      </w:r>
      <w:r w:rsidRPr="00987437">
        <w:rPr>
          <w:rFonts w:ascii="Segoe UI Emoji" w:hAnsi="Segoe UI Emoji" w:cs="Segoe UI Emoji"/>
        </w:rPr>
        <w:t>🕒</w:t>
      </w:r>
      <w:r w:rsidRPr="00987437">
        <w:t xml:space="preserve"> </w:t>
      </w:r>
      <w:r w:rsidRPr="00397F19">
        <w:rPr>
          <w:b/>
          <w:bCs/>
          <w:i/>
          <w:iCs/>
          <w:highlight w:val="yellow"/>
        </w:rPr>
        <w:t>Heure</w:t>
      </w:r>
      <w:r w:rsidRPr="00987437">
        <w:br/>
      </w:r>
      <w:r w:rsidRPr="00987437">
        <w:rPr>
          <w:rFonts w:ascii="Segoe UI Emoji" w:hAnsi="Segoe UI Emoji" w:cs="Segoe UI Emoji"/>
        </w:rPr>
        <w:t>📍</w:t>
      </w:r>
      <w:r w:rsidRPr="00987437">
        <w:t xml:space="preserve"> </w:t>
      </w:r>
      <w:r w:rsidRPr="00354BA5">
        <w:rPr>
          <w:b/>
          <w:bCs/>
          <w:i/>
          <w:iCs/>
          <w:highlight w:val="yellow"/>
        </w:rPr>
        <w:t>Lieu</w:t>
      </w:r>
      <w:r w:rsidR="00354BA5" w:rsidRPr="00354BA5">
        <w:rPr>
          <w:b/>
          <w:bCs/>
          <w:i/>
          <w:iCs/>
          <w:highlight w:val="yellow"/>
        </w:rPr>
        <w:t xml:space="preserve"> (+ modalités d’accès, transports publics, parking, etc. si nécessaire)</w:t>
      </w:r>
    </w:p>
    <w:p w14:paraId="7B9A7242" w14:textId="32BBE8E4" w:rsidR="00987437" w:rsidRPr="002F0C63" w:rsidRDefault="00987437" w:rsidP="00987437">
      <w:pPr>
        <w:rPr>
          <w:b/>
          <w:bCs/>
          <w:sz w:val="24"/>
          <w:szCs w:val="24"/>
        </w:rPr>
      </w:pPr>
      <w:r w:rsidRPr="002F0C63">
        <w:rPr>
          <w:b/>
          <w:bCs/>
          <w:sz w:val="24"/>
          <w:szCs w:val="24"/>
        </w:rPr>
        <w:t>Envie de vous présenter</w:t>
      </w:r>
      <w:r w:rsidR="002837F1" w:rsidRPr="002F0C63">
        <w:rPr>
          <w:b/>
          <w:bCs/>
          <w:sz w:val="24"/>
          <w:szCs w:val="24"/>
        </w:rPr>
        <w:t xml:space="preserve"> à l’élection</w:t>
      </w:r>
      <w:r w:rsidRPr="002F0C63">
        <w:rPr>
          <w:b/>
          <w:bCs/>
          <w:sz w:val="24"/>
          <w:szCs w:val="24"/>
        </w:rPr>
        <w:t xml:space="preserve"> ?</w:t>
      </w:r>
    </w:p>
    <w:p w14:paraId="77E69540" w14:textId="08B88D8A" w:rsidR="00987437" w:rsidRPr="00B329A8" w:rsidRDefault="00987437" w:rsidP="00987437">
      <w:r w:rsidRPr="00987437">
        <w:t>Chaque parent dont l’enfant fréquente l’établissement peut être candidat</w:t>
      </w:r>
      <w:r w:rsidR="002837F1">
        <w:t xml:space="preserve"> ou candidate</w:t>
      </w:r>
      <w:r w:rsidRPr="00987437">
        <w:t>.</w:t>
      </w:r>
      <w:r w:rsidR="002F0C63">
        <w:t xml:space="preserve"> I</w:t>
      </w:r>
      <w:r w:rsidRPr="00987437">
        <w:t xml:space="preserve">l suffit de vous annoncer jusqu’au </w:t>
      </w:r>
      <w:r w:rsidR="00397F19" w:rsidRPr="002F0C63">
        <w:rPr>
          <w:i/>
          <w:iCs/>
          <w:highlight w:val="yellow"/>
        </w:rPr>
        <w:t>date</w:t>
      </w:r>
      <w:r w:rsidRPr="00987437">
        <w:t xml:space="preserve"> à l’adresse suivante : </w:t>
      </w:r>
      <w:r w:rsidR="00397F19" w:rsidRPr="00397F19">
        <w:rPr>
          <w:i/>
          <w:iCs/>
          <w:highlight w:val="yellow"/>
        </w:rPr>
        <w:t>adresse e-mail ou postale</w:t>
      </w:r>
      <w:r w:rsidR="00354BA5">
        <w:rPr>
          <w:i/>
          <w:iCs/>
        </w:rPr>
        <w:t xml:space="preserve">, </w:t>
      </w:r>
      <w:r w:rsidR="00354BA5" w:rsidRPr="00B329A8">
        <w:t xml:space="preserve">en indiquant votre nom, vos coordonnées de contact, </w:t>
      </w:r>
      <w:r w:rsidR="00354BA5" w:rsidRPr="00B329A8">
        <w:rPr>
          <w:i/>
          <w:iCs/>
          <w:highlight w:val="yellow"/>
        </w:rPr>
        <w:t xml:space="preserve">l’établissement/les établissements que </w:t>
      </w:r>
      <w:proofErr w:type="spellStart"/>
      <w:r w:rsidR="00354BA5" w:rsidRPr="00B329A8">
        <w:rPr>
          <w:i/>
          <w:iCs/>
          <w:highlight w:val="yellow"/>
        </w:rPr>
        <w:t>fréquente-nt</w:t>
      </w:r>
      <w:proofErr w:type="spellEnd"/>
      <w:r w:rsidR="00354BA5" w:rsidRPr="00B329A8">
        <w:rPr>
          <w:i/>
          <w:iCs/>
          <w:highlight w:val="yellow"/>
        </w:rPr>
        <w:t xml:space="preserve"> votre/vos </w:t>
      </w:r>
      <w:proofErr w:type="spellStart"/>
      <w:r w:rsidR="00354BA5" w:rsidRPr="00B329A8">
        <w:rPr>
          <w:i/>
          <w:iCs/>
          <w:highlight w:val="yellow"/>
        </w:rPr>
        <w:t>enfant-s</w:t>
      </w:r>
      <w:proofErr w:type="spellEnd"/>
      <w:r w:rsidR="00354BA5" w:rsidRPr="00B329A8">
        <w:t>, ainsi que vos motivations à être représentante ou représentant des parents.</w:t>
      </w:r>
    </w:p>
    <w:p w14:paraId="63F8A45F" w14:textId="51E45F79" w:rsidR="00987437" w:rsidRDefault="00987437" w:rsidP="00987437">
      <w:r w:rsidRPr="00987437">
        <w:t>Lors de la soirée</w:t>
      </w:r>
      <w:r w:rsidR="00397F19">
        <w:t xml:space="preserve"> d’élection</w:t>
      </w:r>
      <w:r w:rsidRPr="00987437">
        <w:t xml:space="preserve">, chaque </w:t>
      </w:r>
      <w:r w:rsidR="002837F1">
        <w:t>candidate ou candidat se</w:t>
      </w:r>
      <w:r w:rsidR="00397F19">
        <w:t xml:space="preserve">ra invité à se </w:t>
      </w:r>
      <w:r w:rsidRPr="00987437">
        <w:t xml:space="preserve">présenter </w:t>
      </w:r>
      <w:r w:rsidR="00043DAF">
        <w:t xml:space="preserve">et </w:t>
      </w:r>
      <w:r w:rsidR="00397F19">
        <w:t>à partager</w:t>
      </w:r>
      <w:r w:rsidR="00043DAF">
        <w:t xml:space="preserve"> </w:t>
      </w:r>
      <w:r w:rsidR="002837F1">
        <w:t xml:space="preserve">brièvement </w:t>
      </w:r>
      <w:r w:rsidRPr="00987437">
        <w:t>ses motivations.</w:t>
      </w:r>
    </w:p>
    <w:p w14:paraId="393F4699" w14:textId="6994D4B1" w:rsidR="00354BA5" w:rsidRPr="00354BA5" w:rsidRDefault="00354BA5" w:rsidP="00987437">
      <w:pPr>
        <w:rPr>
          <w:i/>
          <w:iCs/>
        </w:rPr>
      </w:pPr>
      <w:r>
        <w:t>Si vous ne pouvez</w:t>
      </w:r>
      <w:r w:rsidRPr="00354BA5">
        <w:t xml:space="preserve"> pas participer à la soirée d’élection, votre candidature pourrait être présentée différemment, par écrit ou par vidéo par exemple. N’hésitez pas à nous contacter à ce propos</w:t>
      </w:r>
      <w:r>
        <w:br/>
      </w:r>
      <w:r w:rsidRPr="00354BA5">
        <w:rPr>
          <w:i/>
          <w:iCs/>
          <w:highlight w:val="yellow"/>
        </w:rPr>
        <w:t>(e-mail / n° de téléphone de contact).</w:t>
      </w:r>
    </w:p>
    <w:p w14:paraId="754F4732" w14:textId="4C4111BF" w:rsidR="0088486A" w:rsidRPr="0088486A" w:rsidRDefault="0088486A" w:rsidP="00987437">
      <w:pPr>
        <w:rPr>
          <w:b/>
          <w:bCs/>
          <w:sz w:val="24"/>
          <w:szCs w:val="24"/>
        </w:rPr>
      </w:pPr>
      <w:r w:rsidRPr="0088486A">
        <w:rPr>
          <w:b/>
          <w:bCs/>
          <w:sz w:val="24"/>
          <w:szCs w:val="24"/>
        </w:rPr>
        <w:t>Informations et soutien de l’APE Vaud – Association vaudoise des parents d’élèves</w:t>
      </w:r>
    </w:p>
    <w:p w14:paraId="46841B88" w14:textId="03A5B0A0" w:rsidR="000A23F5" w:rsidRDefault="0088486A" w:rsidP="00987437">
      <w:r>
        <w:t>L’APE Vaud apporte de l’information et du soutien aux parents qui souhaitent ou envisagent de devenir les</w:t>
      </w:r>
      <w:r w:rsidR="00987437" w:rsidRPr="00987437">
        <w:t xml:space="preserve"> représentant</w:t>
      </w:r>
      <w:r w:rsidR="00043DAF">
        <w:t>e</w:t>
      </w:r>
      <w:r w:rsidR="00987437" w:rsidRPr="00987437">
        <w:t xml:space="preserve">s </w:t>
      </w:r>
      <w:r w:rsidR="00043DAF">
        <w:t xml:space="preserve">et représentants </w:t>
      </w:r>
      <w:r w:rsidR="00987437" w:rsidRPr="00987437">
        <w:t xml:space="preserve">des parents </w:t>
      </w:r>
      <w:r>
        <w:t>au sein du CET</w:t>
      </w:r>
      <w:r w:rsidR="000A23F5"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8D01F9" w:rsidRPr="008D01F9" w14:paraId="5638571D" w14:textId="77777777" w:rsidTr="00EB19A1">
        <w:tc>
          <w:tcPr>
            <w:tcW w:w="2689" w:type="dxa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9217F5D" w14:textId="61783257" w:rsidR="008D01F9" w:rsidRPr="008D01F9" w:rsidRDefault="00EB19A1" w:rsidP="00547F28">
            <w:pPr>
              <w:spacing w:after="100"/>
              <w:ind w:left="14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B3030A9" wp14:editId="3DE1741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27304</wp:posOffset>
                  </wp:positionV>
                  <wp:extent cx="1419225" cy="2030325"/>
                  <wp:effectExtent l="19050" t="19050" r="9525" b="27305"/>
                  <wp:wrapNone/>
                  <wp:docPr id="54035076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50763" name="Image 5403507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534" cy="20450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1" w:type="dxa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BC9A167" w14:textId="77777777" w:rsidR="006743FA" w:rsidRPr="006743FA" w:rsidRDefault="008D01F9" w:rsidP="006743FA">
            <w:pPr>
              <w:pStyle w:val="Paragraphedeliste"/>
              <w:numPr>
                <w:ilvl w:val="0"/>
                <w:numId w:val="3"/>
              </w:numPr>
              <w:spacing w:after="60"/>
              <w:ind w:left="595" w:hanging="357"/>
              <w:contextualSpacing w:val="0"/>
            </w:pPr>
            <w:r w:rsidRPr="006743FA">
              <w:rPr>
                <w:b/>
                <w:bCs/>
              </w:rPr>
              <w:t>Page thématique sur le site internet de l’APE Vaud</w:t>
            </w:r>
            <w:r w:rsidRPr="006743FA">
              <w:t xml:space="preserve"> </w:t>
            </w:r>
          </w:p>
          <w:p w14:paraId="54DBED09" w14:textId="49D3ED8F" w:rsidR="008D01F9" w:rsidRPr="006743FA" w:rsidRDefault="008D01F9" w:rsidP="006743FA">
            <w:pPr>
              <w:pStyle w:val="Paragraphedeliste"/>
              <w:numPr>
                <w:ilvl w:val="0"/>
                <w:numId w:val="3"/>
              </w:numPr>
              <w:spacing w:after="60"/>
              <w:ind w:left="595" w:hanging="357"/>
              <w:contextualSpacing w:val="0"/>
              <w:rPr>
                <w:i/>
                <w:iCs/>
              </w:rPr>
            </w:pPr>
            <w:r w:rsidRPr="006743FA">
              <w:rPr>
                <w:b/>
                <w:bCs/>
              </w:rPr>
              <w:t>Brochure « Le Conseil d’Etablissement, quèsaco ? »</w:t>
            </w:r>
            <w:r w:rsidR="00EB19A1">
              <w:rPr>
                <w:b/>
                <w:bCs/>
              </w:rPr>
              <w:br/>
            </w:r>
            <w:r w:rsidRPr="006743FA">
              <w:rPr>
                <w:i/>
                <w:iCs/>
                <w:highlight w:val="yellow"/>
              </w:rPr>
              <w:t>ci-jointe / sur le site internet de l’APE Vaud</w:t>
            </w:r>
          </w:p>
          <w:p w14:paraId="258B39C3" w14:textId="77777777" w:rsidR="006743FA" w:rsidRPr="006743FA" w:rsidRDefault="008D01F9" w:rsidP="006743FA">
            <w:pPr>
              <w:pStyle w:val="Paragraphedeliste"/>
              <w:numPr>
                <w:ilvl w:val="0"/>
                <w:numId w:val="3"/>
              </w:numPr>
              <w:spacing w:after="60"/>
              <w:ind w:left="595" w:hanging="357"/>
              <w:contextualSpacing w:val="0"/>
              <w:rPr>
                <w:b/>
                <w:bCs/>
                <w:color w:val="000000" w:themeColor="text1"/>
              </w:rPr>
            </w:pPr>
            <w:r w:rsidRPr="00453BE5">
              <w:rPr>
                <w:b/>
                <w:bCs/>
              </w:rPr>
              <w:t>Vidéo</w:t>
            </w:r>
            <w:r>
              <w:rPr>
                <w:b/>
                <w:bCs/>
              </w:rPr>
              <w:t xml:space="preserve"> « Le Conseil d’Etablissement, quèsaco ? »</w:t>
            </w:r>
          </w:p>
          <w:p w14:paraId="251FF64B" w14:textId="6274C332" w:rsidR="008D01F9" w:rsidRPr="008D01F9" w:rsidRDefault="008D01F9" w:rsidP="006743FA">
            <w:pPr>
              <w:pStyle w:val="Paragraphedeliste"/>
              <w:numPr>
                <w:ilvl w:val="0"/>
                <w:numId w:val="3"/>
              </w:numPr>
              <w:spacing w:after="60"/>
              <w:ind w:left="595" w:hanging="357"/>
              <w:contextualSpacing w:val="0"/>
              <w:rPr>
                <w:b/>
                <w:bCs/>
                <w:color w:val="000000" w:themeColor="text1"/>
              </w:rPr>
            </w:pPr>
            <w:r w:rsidRPr="008D01F9">
              <w:rPr>
                <w:b/>
                <w:bCs/>
              </w:rPr>
              <w:t xml:space="preserve">Ateliers « Questions-Réponses » par Zoom </w:t>
            </w:r>
            <w:r w:rsidR="00B329A8">
              <w:rPr>
                <w:b/>
                <w:bCs/>
              </w:rPr>
              <w:t>à 20h00</w:t>
            </w:r>
            <w:r w:rsidRPr="008D01F9">
              <w:rPr>
                <w:b/>
                <w:bCs/>
              </w:rPr>
              <w:t>,</w:t>
            </w:r>
            <w:r w:rsidRPr="006A220B">
              <w:t xml:space="preserve"> </w:t>
            </w:r>
            <w:r w:rsidR="00EB19A1">
              <w:br/>
            </w:r>
            <w:r w:rsidRPr="006A220B">
              <w:t xml:space="preserve">sur inscription, </w:t>
            </w:r>
            <w:r w:rsidRPr="0088486A">
              <w:t xml:space="preserve">pour les parents qui envisagent de se présenter aux élections du quart parents : </w:t>
            </w:r>
            <w:r>
              <w:br/>
              <w:t xml:space="preserve">- </w:t>
            </w:r>
            <w:r w:rsidRPr="008D01F9">
              <w:t>Mardi 1er septembre 2026</w:t>
            </w:r>
            <w:r>
              <w:br/>
              <w:t xml:space="preserve">- </w:t>
            </w:r>
            <w:r w:rsidRPr="008D01F9">
              <w:t>Jeudi 17 septembre 2026</w:t>
            </w:r>
            <w:r>
              <w:br/>
              <w:t xml:space="preserve">- </w:t>
            </w:r>
            <w:r w:rsidRPr="008D01F9">
              <w:t>Mercredi 30 septembre 2026</w:t>
            </w:r>
            <w:r>
              <w:br/>
              <w:t>- J</w:t>
            </w:r>
            <w:r w:rsidRPr="005E407E">
              <w:t>eudi 29 octobre</w:t>
            </w:r>
            <w:r>
              <w:t xml:space="preserve"> 2026</w:t>
            </w:r>
          </w:p>
        </w:tc>
      </w:tr>
    </w:tbl>
    <w:p w14:paraId="152EDE57" w14:textId="77777777" w:rsidR="008D01F9" w:rsidRDefault="008D01F9" w:rsidP="00987437"/>
    <w:p w14:paraId="0B3368ED" w14:textId="07CD5AD7" w:rsidR="00453BE5" w:rsidRDefault="006A220B" w:rsidP="00453BE5">
      <w:pPr>
        <w:pStyle w:val="APEnormal"/>
        <w:jc w:val="left"/>
        <w:rPr>
          <w:rFonts w:asciiTheme="minorHAnsi" w:hAnsiTheme="minorHAnsi"/>
          <w:kern w:val="2"/>
          <w14:ligatures w14:val="standardContextual"/>
        </w:rPr>
      </w:pPr>
      <w:r>
        <w:rPr>
          <w:rFonts w:asciiTheme="minorHAnsi" w:hAnsiTheme="minorHAnsi"/>
          <w:kern w:val="2"/>
          <w14:ligatures w14:val="standardContextual"/>
        </w:rPr>
        <w:t xml:space="preserve">Toutes ces ressources ainsi qu’un lien pour les inscriptions aux ateliers se trouvent sur la </w:t>
      </w:r>
      <w:r w:rsidRPr="006A220B">
        <w:rPr>
          <w:rFonts w:asciiTheme="minorHAnsi" w:hAnsiTheme="minorHAnsi"/>
          <w:b/>
          <w:bCs/>
          <w:kern w:val="2"/>
          <w14:ligatures w14:val="standardContextual"/>
        </w:rPr>
        <w:t>page thématique « Conseils d’Etablissements » sur le site internet de l’APE Vaud</w:t>
      </w:r>
      <w:r>
        <w:rPr>
          <w:rFonts w:asciiTheme="minorHAnsi" w:hAnsiTheme="minorHAnsi"/>
          <w:kern w:val="2"/>
          <w14:ligatures w14:val="standardContextual"/>
        </w:rPr>
        <w:t xml:space="preserve">, à l’adresse </w:t>
      </w:r>
      <w:hyperlink r:id="rId8" w:history="1">
        <w:r w:rsidRPr="001C76B7">
          <w:rPr>
            <w:rStyle w:val="Lienhypertexte"/>
            <w:rFonts w:asciiTheme="minorHAnsi" w:hAnsiTheme="minorHAnsi"/>
            <w:kern w:val="2"/>
            <w14:ligatures w14:val="standardContextual"/>
          </w:rPr>
          <w:t>www.ape-vaud.ch/cet</w:t>
        </w:r>
      </w:hyperlink>
      <w:r>
        <w:rPr>
          <w:rFonts w:asciiTheme="minorHAnsi" w:hAnsiTheme="minorHAnsi"/>
          <w:kern w:val="2"/>
          <w14:ligatures w14:val="standardContextual"/>
        </w:rPr>
        <w:t xml:space="preserve">  ou à partir </w:t>
      </w:r>
      <w:r w:rsidR="009B39E1">
        <w:rPr>
          <w:rFonts w:asciiTheme="minorHAnsi" w:hAnsiTheme="minorHAnsi"/>
          <w:kern w:val="2"/>
          <w14:ligatures w14:val="standardContextual"/>
        </w:rPr>
        <w:t>du</w:t>
      </w:r>
      <w:r>
        <w:rPr>
          <w:rFonts w:asciiTheme="minorHAnsi" w:hAnsiTheme="minorHAnsi"/>
          <w:kern w:val="2"/>
          <w14:ligatures w14:val="standardContextual"/>
        </w:rPr>
        <w:t xml:space="preserve"> QR code ci-dessous</w:t>
      </w:r>
      <w:r w:rsidR="00EB19A1">
        <w:rPr>
          <w:rFonts w:asciiTheme="minorHAnsi" w:hAnsiTheme="minorHAnsi"/>
          <w:kern w:val="2"/>
          <w14:ligatures w14:val="standardContextual"/>
        </w:rPr>
        <w:t>.</w:t>
      </w:r>
    </w:p>
    <w:p w14:paraId="4D27C480" w14:textId="77777777" w:rsidR="006743FA" w:rsidRDefault="006743FA" w:rsidP="00453BE5">
      <w:pPr>
        <w:pStyle w:val="APEnormal"/>
        <w:jc w:val="left"/>
        <w:rPr>
          <w:rFonts w:asciiTheme="minorHAnsi" w:hAnsiTheme="minorHAnsi"/>
          <w:kern w:val="2"/>
          <w14:ligatures w14:val="standardContextu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4"/>
      </w:tblGrid>
      <w:tr w:rsidR="008D01F9" w:rsidRPr="008D01F9" w14:paraId="6D01522C" w14:textId="77777777" w:rsidTr="009B39E1">
        <w:tc>
          <w:tcPr>
            <w:tcW w:w="7366" w:type="dxa"/>
            <w:tcMar>
              <w:top w:w="284" w:type="dxa"/>
              <w:bottom w:w="284" w:type="dxa"/>
            </w:tcMar>
          </w:tcPr>
          <w:p w14:paraId="4727F68B" w14:textId="77777777" w:rsidR="00FF7FC7" w:rsidRDefault="008D01F9" w:rsidP="009B39E1">
            <w:pPr>
              <w:pStyle w:val="Paragraphedeliste"/>
              <w:numPr>
                <w:ilvl w:val="0"/>
                <w:numId w:val="5"/>
              </w:numPr>
              <w:spacing w:after="100"/>
              <w:ind w:left="589"/>
              <w:rPr>
                <w:color w:val="000000" w:themeColor="text1"/>
              </w:rPr>
            </w:pPr>
            <w:r w:rsidRPr="00FF7FC7">
              <w:rPr>
                <w:color w:val="000000" w:themeColor="text1"/>
              </w:rPr>
              <w:t xml:space="preserve">Page thématique </w:t>
            </w:r>
            <w:r w:rsidR="009B39E1" w:rsidRPr="00FF7FC7">
              <w:rPr>
                <w:color w:val="000000" w:themeColor="text1"/>
              </w:rPr>
              <w:t xml:space="preserve">CET </w:t>
            </w:r>
            <w:r w:rsidRPr="00FF7FC7">
              <w:rPr>
                <w:color w:val="000000" w:themeColor="text1"/>
              </w:rPr>
              <w:t>sur</w:t>
            </w:r>
            <w:r w:rsidR="00FF7FC7" w:rsidRPr="00FF7FC7">
              <w:rPr>
                <w:color w:val="000000" w:themeColor="text1"/>
              </w:rPr>
              <w:t xml:space="preserve"> le site de l’APE Vaud</w:t>
            </w:r>
          </w:p>
          <w:p w14:paraId="5F6F67A6" w14:textId="632A1028" w:rsidR="008D01F9" w:rsidRPr="00FF7FC7" w:rsidRDefault="00FF7FC7" w:rsidP="009B39E1">
            <w:pPr>
              <w:pStyle w:val="Paragraphedeliste"/>
              <w:numPr>
                <w:ilvl w:val="0"/>
                <w:numId w:val="5"/>
              </w:numPr>
              <w:spacing w:after="100"/>
              <w:ind w:left="589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8D01F9" w:rsidRPr="00FF7FC7">
              <w:rPr>
                <w:color w:val="000000" w:themeColor="text1"/>
              </w:rPr>
              <w:t>idéo « Le Conseil d’Établissement, quèsaco ? »</w:t>
            </w:r>
          </w:p>
          <w:p w14:paraId="2B7A86E0" w14:textId="190B00ED" w:rsidR="008D01F9" w:rsidRPr="009B39E1" w:rsidRDefault="008D01F9" w:rsidP="009B39E1">
            <w:pPr>
              <w:pStyle w:val="Paragraphedeliste"/>
              <w:numPr>
                <w:ilvl w:val="0"/>
                <w:numId w:val="5"/>
              </w:numPr>
              <w:spacing w:after="100"/>
              <w:ind w:left="589"/>
              <w:rPr>
                <w:b/>
                <w:bCs/>
                <w:color w:val="000000" w:themeColor="text1"/>
              </w:rPr>
            </w:pPr>
            <w:r w:rsidRPr="009B39E1">
              <w:rPr>
                <w:color w:val="000000" w:themeColor="text1"/>
              </w:rPr>
              <w:t>Dates des ateliers « Questions-réponses » et lien d’inscription</w:t>
            </w:r>
          </w:p>
        </w:tc>
        <w:tc>
          <w:tcPr>
            <w:tcW w:w="1694" w:type="dxa"/>
            <w:tcMar>
              <w:top w:w="284" w:type="dxa"/>
              <w:bottom w:w="284" w:type="dxa"/>
            </w:tcMar>
          </w:tcPr>
          <w:p w14:paraId="1694FED8" w14:textId="69CF8820" w:rsidR="008D01F9" w:rsidRPr="008D01F9" w:rsidRDefault="008D01F9" w:rsidP="00453BE5">
            <w:pPr>
              <w:pStyle w:val="APEnormal"/>
              <w:jc w:val="left"/>
              <w:rPr>
                <w:rFonts w:asciiTheme="minorHAnsi" w:hAnsiTheme="minorHAnsi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59A61E66" wp14:editId="54E902AC">
                  <wp:extent cx="612000" cy="612000"/>
                  <wp:effectExtent l="0" t="0" r="0" b="0"/>
                  <wp:docPr id="7348460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4603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1F9" w:rsidRPr="008D01F9" w14:paraId="6D367793" w14:textId="77777777" w:rsidTr="009B39E1">
        <w:tc>
          <w:tcPr>
            <w:tcW w:w="7366" w:type="dxa"/>
            <w:tcMar>
              <w:top w:w="284" w:type="dxa"/>
              <w:bottom w:w="284" w:type="dxa"/>
            </w:tcMar>
          </w:tcPr>
          <w:p w14:paraId="25FBDCE0" w14:textId="789DF257" w:rsidR="008D01F9" w:rsidRPr="009B39E1" w:rsidRDefault="008D01F9" w:rsidP="009B39E1">
            <w:pPr>
              <w:pStyle w:val="Paragraphedeliste"/>
              <w:numPr>
                <w:ilvl w:val="0"/>
                <w:numId w:val="6"/>
              </w:numPr>
              <w:spacing w:after="300"/>
              <w:ind w:left="584" w:hanging="357"/>
              <w:rPr>
                <w:color w:val="000000" w:themeColor="text1"/>
              </w:rPr>
            </w:pPr>
            <w:r w:rsidRPr="009B39E1">
              <w:rPr>
                <w:color w:val="000000" w:themeColor="text1"/>
              </w:rPr>
              <w:t>Accès direct à la vidéo « Le Conseil d’Établissement, quèsaco ? »</w:t>
            </w:r>
          </w:p>
          <w:p w14:paraId="205F8DDC" w14:textId="45595A57" w:rsidR="008D01F9" w:rsidRPr="008D01F9" w:rsidRDefault="008D01F9" w:rsidP="009B39E1">
            <w:pPr>
              <w:spacing w:after="100"/>
              <w:ind w:left="589"/>
              <w:rPr>
                <w:color w:val="000000" w:themeColor="text1"/>
              </w:rPr>
            </w:pPr>
          </w:p>
        </w:tc>
        <w:tc>
          <w:tcPr>
            <w:tcW w:w="1694" w:type="dxa"/>
            <w:tcMar>
              <w:top w:w="284" w:type="dxa"/>
              <w:bottom w:w="284" w:type="dxa"/>
            </w:tcMar>
          </w:tcPr>
          <w:p w14:paraId="0CD1F1D0" w14:textId="4A55436F" w:rsidR="008D01F9" w:rsidRPr="008D01F9" w:rsidRDefault="008D01F9" w:rsidP="00453BE5">
            <w:pPr>
              <w:pStyle w:val="APEnormal"/>
              <w:jc w:val="left"/>
              <w:rPr>
                <w:rFonts w:asciiTheme="minorHAnsi" w:hAnsiTheme="minorHAnsi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408CCCB" wp14:editId="20A56EE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5715</wp:posOffset>
                  </wp:positionV>
                  <wp:extent cx="611505" cy="611505"/>
                  <wp:effectExtent l="0" t="0" r="0" b="0"/>
                  <wp:wrapNone/>
                  <wp:docPr id="64590286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902869" name="Image 64590286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ED501A" w14:textId="77777777" w:rsidR="008D01F9" w:rsidRPr="008D01F9" w:rsidRDefault="008D01F9" w:rsidP="00453BE5">
      <w:pPr>
        <w:pStyle w:val="APEnormal"/>
        <w:jc w:val="left"/>
        <w:rPr>
          <w:rFonts w:asciiTheme="minorHAnsi" w:hAnsiTheme="minorHAnsi"/>
          <w:b/>
          <w:bCs/>
          <w:color w:val="000000" w:themeColor="text1"/>
          <w:kern w:val="2"/>
          <w14:ligatures w14:val="standardContextual"/>
        </w:rPr>
      </w:pPr>
    </w:p>
    <w:p w14:paraId="7B2C2145" w14:textId="3459F49B" w:rsidR="006A220B" w:rsidRDefault="006A220B" w:rsidP="006A220B">
      <w:r w:rsidRPr="00987437">
        <w:t>Nous espérons vous voir nombreuses et nombreux lors de cette soirée</w:t>
      </w:r>
      <w:r w:rsidR="00EB19A1">
        <w:t xml:space="preserve"> et vous adressons nos meilleures salutations.</w:t>
      </w:r>
    </w:p>
    <w:p w14:paraId="67053EFD" w14:textId="77777777" w:rsidR="006A220B" w:rsidRDefault="006A220B" w:rsidP="006A220B"/>
    <w:p w14:paraId="4F4E518B" w14:textId="77777777" w:rsidR="006A220B" w:rsidRPr="002F0C63" w:rsidRDefault="006A220B" w:rsidP="006A220B">
      <w:pPr>
        <w:rPr>
          <w:i/>
          <w:iCs/>
        </w:rPr>
      </w:pPr>
      <w:r w:rsidRPr="002F0C63">
        <w:rPr>
          <w:i/>
          <w:iCs/>
          <w:highlight w:val="yellow"/>
        </w:rPr>
        <w:t>Signature</w:t>
      </w:r>
    </w:p>
    <w:p w14:paraId="74299AFF" w14:textId="77777777" w:rsidR="006A220B" w:rsidRDefault="006A220B"/>
    <w:sectPr w:rsidR="006A220B" w:rsidSect="00B329A8">
      <w:headerReference w:type="default" r:id="rId11"/>
      <w:pgSz w:w="11906" w:h="16838"/>
      <w:pgMar w:top="28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16C2" w14:textId="77777777" w:rsidR="00136E75" w:rsidRDefault="00136E75" w:rsidP="006743FA">
      <w:pPr>
        <w:spacing w:after="0" w:line="240" w:lineRule="auto"/>
      </w:pPr>
      <w:r>
        <w:separator/>
      </w:r>
    </w:p>
  </w:endnote>
  <w:endnote w:type="continuationSeparator" w:id="0">
    <w:p w14:paraId="58CE1C75" w14:textId="77777777" w:rsidR="00136E75" w:rsidRDefault="00136E75" w:rsidP="0067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Pro Cn">
    <w:altName w:val="Calibri"/>
    <w:panose1 w:val="020B0506020202020204"/>
    <w:charset w:val="00"/>
    <w:family w:val="swiss"/>
    <w:notTrueType/>
    <w:pitch w:val="variable"/>
    <w:sig w:usb0="800000AF" w:usb1="5000204A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125F" w14:textId="77777777" w:rsidR="00136E75" w:rsidRDefault="00136E75" w:rsidP="006743FA">
      <w:pPr>
        <w:spacing w:after="0" w:line="240" w:lineRule="auto"/>
      </w:pPr>
      <w:r>
        <w:separator/>
      </w:r>
    </w:p>
  </w:footnote>
  <w:footnote w:type="continuationSeparator" w:id="0">
    <w:p w14:paraId="6969FF8D" w14:textId="77777777" w:rsidR="00136E75" w:rsidRDefault="00136E75" w:rsidP="0067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1F63" w14:textId="77777777" w:rsidR="00B329A8" w:rsidRDefault="00B329A8">
    <w:pPr>
      <w:pStyle w:val="En-tte"/>
      <w:rPr>
        <w:i/>
        <w:iCs/>
        <w:highlight w:val="yellow"/>
      </w:rPr>
    </w:pPr>
  </w:p>
  <w:p w14:paraId="443A2E33" w14:textId="5B1FEA03" w:rsidR="00B329A8" w:rsidRPr="00B329A8" w:rsidRDefault="00B329A8">
    <w:pPr>
      <w:pStyle w:val="En-tte"/>
      <w:rPr>
        <w:i/>
        <w:iCs/>
        <w:highlight w:val="yellow"/>
      </w:rPr>
    </w:pPr>
    <w:r w:rsidRPr="00B329A8">
      <w:rPr>
        <w:i/>
        <w:iCs/>
        <w:highlight w:val="yellow"/>
      </w:rPr>
      <w:t>LOGO / COORDONNÉ</w:t>
    </w:r>
    <w:r w:rsidR="00B81FD6">
      <w:rPr>
        <w:i/>
        <w:iCs/>
        <w:highlight w:val="yellow"/>
      </w:rPr>
      <w:t>E</w:t>
    </w:r>
    <w:r w:rsidRPr="00B329A8">
      <w:rPr>
        <w:i/>
        <w:iCs/>
        <w:highlight w:val="yellow"/>
      </w:rPr>
      <w:t>S</w:t>
    </w:r>
  </w:p>
  <w:p w14:paraId="6B34F59A" w14:textId="139AA6E6" w:rsidR="00B329A8" w:rsidRPr="00B329A8" w:rsidRDefault="00B329A8">
    <w:pPr>
      <w:pStyle w:val="En-tte"/>
      <w:rPr>
        <w:i/>
        <w:iCs/>
      </w:rPr>
    </w:pPr>
    <w:r w:rsidRPr="00B329A8">
      <w:rPr>
        <w:i/>
        <w:iCs/>
        <w:highlight w:val="yellow"/>
      </w:rPr>
      <w:t>AUTORITÉ COMMUNALE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9FF"/>
    <w:multiLevelType w:val="hybridMultilevel"/>
    <w:tmpl w:val="3272A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DD5"/>
    <w:multiLevelType w:val="hybridMultilevel"/>
    <w:tmpl w:val="6C3A43A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1732D1"/>
    <w:multiLevelType w:val="hybridMultilevel"/>
    <w:tmpl w:val="BAD4D27E"/>
    <w:lvl w:ilvl="0" w:tplc="E2AA25F6">
      <w:start w:val="2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A2719F"/>
    <w:multiLevelType w:val="hybridMultilevel"/>
    <w:tmpl w:val="7F44EB38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C4C6E03"/>
    <w:multiLevelType w:val="hybridMultilevel"/>
    <w:tmpl w:val="7408ED44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C762925"/>
    <w:multiLevelType w:val="multilevel"/>
    <w:tmpl w:val="3898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300011">
    <w:abstractNumId w:val="5"/>
  </w:num>
  <w:num w:numId="2" w16cid:durableId="382408178">
    <w:abstractNumId w:val="1"/>
  </w:num>
  <w:num w:numId="3" w16cid:durableId="1770083096">
    <w:abstractNumId w:val="0"/>
  </w:num>
  <w:num w:numId="4" w16cid:durableId="958949955">
    <w:abstractNumId w:val="2"/>
  </w:num>
  <w:num w:numId="5" w16cid:durableId="1223756118">
    <w:abstractNumId w:val="4"/>
  </w:num>
  <w:num w:numId="6" w16cid:durableId="170120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37"/>
    <w:rsid w:val="00022D36"/>
    <w:rsid w:val="00043DAF"/>
    <w:rsid w:val="000A23F5"/>
    <w:rsid w:val="00136E75"/>
    <w:rsid w:val="001F3C69"/>
    <w:rsid w:val="001F50AC"/>
    <w:rsid w:val="002119E2"/>
    <w:rsid w:val="002837F1"/>
    <w:rsid w:val="00294E17"/>
    <w:rsid w:val="002B77E6"/>
    <w:rsid w:val="002F0C63"/>
    <w:rsid w:val="00354BA5"/>
    <w:rsid w:val="003664D7"/>
    <w:rsid w:val="003831B0"/>
    <w:rsid w:val="00397F19"/>
    <w:rsid w:val="00453BE5"/>
    <w:rsid w:val="004C1488"/>
    <w:rsid w:val="005B2A30"/>
    <w:rsid w:val="005B445F"/>
    <w:rsid w:val="005E407E"/>
    <w:rsid w:val="006743FA"/>
    <w:rsid w:val="006A220B"/>
    <w:rsid w:val="007913B9"/>
    <w:rsid w:val="007E5C8D"/>
    <w:rsid w:val="008473A3"/>
    <w:rsid w:val="0088486A"/>
    <w:rsid w:val="008D01F9"/>
    <w:rsid w:val="00967D80"/>
    <w:rsid w:val="009855D8"/>
    <w:rsid w:val="00987437"/>
    <w:rsid w:val="009B39E1"/>
    <w:rsid w:val="00B329A8"/>
    <w:rsid w:val="00B81FD6"/>
    <w:rsid w:val="00BD0623"/>
    <w:rsid w:val="00C8658D"/>
    <w:rsid w:val="00D67F80"/>
    <w:rsid w:val="00EB19A1"/>
    <w:rsid w:val="00ED0B1E"/>
    <w:rsid w:val="00EE16F3"/>
    <w:rsid w:val="00F71688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F0506"/>
  <w15:chartTrackingRefBased/>
  <w15:docId w15:val="{4B995D23-B9EE-46BD-8A47-8E8136F6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74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4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74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74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74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74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4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74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4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4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7437"/>
    <w:rPr>
      <w:b/>
      <w:bCs/>
      <w:smallCaps/>
      <w:color w:val="0F4761" w:themeColor="accent1" w:themeShade="BF"/>
      <w:spacing w:val="5"/>
    </w:rPr>
  </w:style>
  <w:style w:type="paragraph" w:customStyle="1" w:styleId="APEnormal">
    <w:name w:val="APE normal"/>
    <w:basedOn w:val="Normal"/>
    <w:link w:val="APEnormalCar"/>
    <w:qFormat/>
    <w:rsid w:val="005E407E"/>
    <w:pPr>
      <w:tabs>
        <w:tab w:val="left" w:pos="4961"/>
      </w:tabs>
      <w:spacing w:after="0" w:line="240" w:lineRule="auto"/>
      <w:jc w:val="both"/>
    </w:pPr>
    <w:rPr>
      <w:rFonts w:ascii="AvenirNext LT Pro Cn" w:hAnsi="AvenirNext LT Pro Cn"/>
      <w:kern w:val="0"/>
      <w14:ligatures w14:val="none"/>
    </w:rPr>
  </w:style>
  <w:style w:type="character" w:customStyle="1" w:styleId="APEnormalCar">
    <w:name w:val="APE normal Car"/>
    <w:basedOn w:val="Policepardfaut"/>
    <w:link w:val="APEnormal"/>
    <w:rsid w:val="005E407E"/>
    <w:rPr>
      <w:rFonts w:ascii="AvenirNext LT Pro Cn" w:hAnsi="AvenirNext LT Pro Cn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453B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3BE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3FA"/>
  </w:style>
  <w:style w:type="paragraph" w:styleId="Pieddepage">
    <w:name w:val="footer"/>
    <w:basedOn w:val="Normal"/>
    <w:link w:val="PieddepageCar"/>
    <w:uiPriority w:val="99"/>
    <w:unhideWhenUsed/>
    <w:rsid w:val="0067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3FA"/>
  </w:style>
  <w:style w:type="character" w:styleId="Marquedecommentaire">
    <w:name w:val="annotation reference"/>
    <w:basedOn w:val="Policepardfaut"/>
    <w:uiPriority w:val="99"/>
    <w:semiHidden/>
    <w:unhideWhenUsed/>
    <w:rsid w:val="00354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B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B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B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4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-vaud.ch/c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Muller</dc:creator>
  <cp:keywords/>
  <dc:description/>
  <cp:lastModifiedBy>Christine Muller</cp:lastModifiedBy>
  <cp:revision>2</cp:revision>
  <dcterms:created xsi:type="dcterms:W3CDTF">2026-06-22T07:36:00Z</dcterms:created>
  <dcterms:modified xsi:type="dcterms:W3CDTF">2026-06-22T07:36:00Z</dcterms:modified>
</cp:coreProperties>
</file>